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0CB8529F" w:rsidR="000D5EC9" w:rsidRPr="00D8487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D8487E">
        <w:rPr>
          <w:rFonts w:cs="Arial"/>
          <w:b/>
          <w:bCs/>
          <w:sz w:val="24"/>
          <w:szCs w:val="24"/>
        </w:rPr>
        <w:t xml:space="preserve">3GPP </w:t>
      </w:r>
      <w:r w:rsidR="003C5549" w:rsidRPr="00D8487E">
        <w:rPr>
          <w:rFonts w:cs="Arial"/>
          <w:b/>
          <w:bCs/>
          <w:sz w:val="24"/>
          <w:szCs w:val="24"/>
        </w:rPr>
        <w:t xml:space="preserve">TSG-RAN WG3 </w:t>
      </w:r>
      <w:r w:rsidR="0081673E" w:rsidRPr="00D8487E">
        <w:rPr>
          <w:rFonts w:cs="Arial"/>
          <w:b/>
          <w:bCs/>
          <w:sz w:val="24"/>
          <w:szCs w:val="24"/>
        </w:rPr>
        <w:t>Meeting #</w:t>
      </w:r>
      <w:r w:rsidR="00CF5FA2" w:rsidRPr="00CF5FA2">
        <w:rPr>
          <w:rFonts w:cs="Arial"/>
          <w:b/>
          <w:bCs/>
          <w:sz w:val="24"/>
          <w:szCs w:val="24"/>
        </w:rPr>
        <w:t>11</w:t>
      </w:r>
      <w:r w:rsidR="007C6330">
        <w:rPr>
          <w:rFonts w:cs="Arial"/>
          <w:b/>
          <w:bCs/>
          <w:sz w:val="24"/>
          <w:szCs w:val="24"/>
        </w:rPr>
        <w:t>5</w:t>
      </w:r>
      <w:r w:rsidR="00CF5FA2" w:rsidRPr="00CF5FA2">
        <w:rPr>
          <w:rFonts w:cs="Arial"/>
          <w:b/>
          <w:bCs/>
          <w:sz w:val="24"/>
          <w:szCs w:val="24"/>
        </w:rPr>
        <w:t>-e</w:t>
      </w:r>
      <w:r w:rsidR="000D5EC9" w:rsidRPr="00D8487E">
        <w:rPr>
          <w:rFonts w:cs="Arial"/>
          <w:b/>
          <w:sz w:val="24"/>
          <w:szCs w:val="24"/>
        </w:rPr>
        <w:tab/>
      </w:r>
      <w:r w:rsidR="00FD56CA" w:rsidRPr="00357620">
        <w:rPr>
          <w:rFonts w:cs="Arial"/>
          <w:b/>
          <w:iCs/>
          <w:noProof/>
          <w:color w:val="000000" w:themeColor="text1"/>
          <w:sz w:val="24"/>
          <w:szCs w:val="24"/>
        </w:rPr>
        <w:t>R3-</w:t>
      </w:r>
      <w:r w:rsidR="00875D28" w:rsidRPr="00354185">
        <w:rPr>
          <w:rFonts w:cs="Arial"/>
          <w:b/>
          <w:sz w:val="24"/>
          <w:szCs w:val="24"/>
        </w:rPr>
        <w:t>222045</w:t>
      </w:r>
    </w:p>
    <w:p w14:paraId="1E81BC24" w14:textId="4D392E08" w:rsidR="00910153" w:rsidRPr="00D8487E" w:rsidRDefault="007C633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21</w:t>
      </w:r>
      <w:r w:rsidR="00932976" w:rsidRPr="00D8487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February – 3 March</w:t>
      </w:r>
      <w:r w:rsidR="0081673E" w:rsidRPr="00D8487E">
        <w:rPr>
          <w:rFonts w:cs="Arial"/>
          <w:b/>
          <w:bCs/>
          <w:sz w:val="24"/>
          <w:szCs w:val="24"/>
        </w:rPr>
        <w:t xml:space="preserve"> 202</w:t>
      </w:r>
      <w:r w:rsidR="00CF5FA2">
        <w:rPr>
          <w:rFonts w:cs="Arial"/>
          <w:b/>
          <w:bCs/>
          <w:sz w:val="24"/>
          <w:szCs w:val="24"/>
        </w:rPr>
        <w:t>2</w:t>
      </w:r>
      <w:r w:rsidR="007F1867" w:rsidRPr="00D8487E">
        <w:rPr>
          <w:rFonts w:cs="Arial"/>
          <w:b/>
          <w:bCs/>
          <w:sz w:val="24"/>
          <w:szCs w:val="24"/>
        </w:rPr>
        <w:t>, E-meeting</w:t>
      </w:r>
    </w:p>
    <w:p w14:paraId="721B6201" w14:textId="77777777" w:rsidR="0037119B" w:rsidRPr="00D8487E" w:rsidRDefault="0037119B" w:rsidP="0037119B">
      <w:pPr>
        <w:pStyle w:val="Footer"/>
        <w:jc w:val="both"/>
        <w:rPr>
          <w:rFonts w:eastAsia="SimSun" w:cs="Arial"/>
          <w:b w:val="0"/>
          <w:i w:val="0"/>
          <w:noProof w:val="0"/>
          <w:sz w:val="24"/>
          <w:lang w:eastAsia="zh-CN"/>
        </w:rPr>
      </w:pPr>
    </w:p>
    <w:p w14:paraId="1F8BB1A8" w14:textId="1667DB71" w:rsidR="0037119B" w:rsidRPr="00D8487E" w:rsidRDefault="0037119B" w:rsidP="0037119B">
      <w:pPr>
        <w:tabs>
          <w:tab w:val="left" w:pos="1985"/>
        </w:tabs>
        <w:ind w:left="1980" w:hanging="1980"/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>Title:</w:t>
      </w:r>
      <w:r w:rsidRPr="00D8487E">
        <w:rPr>
          <w:rFonts w:ascii="Arial" w:hAnsi="Arial" w:cs="Arial"/>
          <w:sz w:val="24"/>
        </w:rPr>
        <w:t xml:space="preserve"> </w:t>
      </w:r>
      <w:r w:rsidRPr="00D8487E">
        <w:rPr>
          <w:rFonts w:ascii="Arial" w:hAnsi="Arial" w:cs="Arial"/>
          <w:sz w:val="24"/>
        </w:rPr>
        <w:tab/>
      </w:r>
      <w:r w:rsidR="006E5914" w:rsidRPr="006E5914">
        <w:rPr>
          <w:rFonts w:ascii="Arial" w:hAnsi="Arial" w:cs="Arial"/>
          <w:b/>
          <w:bCs/>
          <w:sz w:val="24"/>
        </w:rPr>
        <w:t>AI/ML-based</w:t>
      </w:r>
      <w:r w:rsidR="006E5914">
        <w:rPr>
          <w:rFonts w:ascii="Arial" w:hAnsi="Arial" w:cs="Arial"/>
          <w:sz w:val="24"/>
        </w:rPr>
        <w:t xml:space="preserve"> </w:t>
      </w:r>
      <w:r w:rsidR="006E5914">
        <w:rPr>
          <w:rFonts w:ascii="Arial" w:hAnsi="Arial" w:cs="Arial"/>
          <w:b/>
          <w:bCs/>
          <w:sz w:val="24"/>
          <w:lang w:eastAsia="zh-CN"/>
        </w:rPr>
        <w:t>Load Balancing</w:t>
      </w:r>
      <w:r w:rsidR="00547622" w:rsidRPr="00AE6A73">
        <w:rPr>
          <w:rFonts w:ascii="Arial" w:hAnsi="Arial" w:cs="Arial"/>
          <w:b/>
          <w:bCs/>
          <w:sz w:val="24"/>
          <w:lang w:eastAsia="zh-CN"/>
        </w:rPr>
        <w:t xml:space="preserve"> – </w:t>
      </w:r>
      <w:r w:rsidR="00CF5FA2" w:rsidRPr="00CF5FA2">
        <w:rPr>
          <w:rFonts w:ascii="Arial" w:hAnsi="Arial" w:cs="Arial"/>
          <w:b/>
          <w:bCs/>
          <w:sz w:val="24"/>
          <w:lang w:eastAsia="zh-CN"/>
        </w:rPr>
        <w:t xml:space="preserve">Discussions on </w:t>
      </w:r>
      <w:r w:rsidR="006E5914">
        <w:rPr>
          <w:rFonts w:ascii="Arial" w:hAnsi="Arial" w:cs="Arial"/>
          <w:b/>
          <w:bCs/>
          <w:sz w:val="24"/>
          <w:lang w:eastAsia="zh-CN"/>
        </w:rPr>
        <w:t xml:space="preserve">remaining </w:t>
      </w:r>
      <w:r w:rsidR="00680005">
        <w:rPr>
          <w:rFonts w:ascii="Arial" w:hAnsi="Arial" w:cs="Arial"/>
          <w:b/>
          <w:bCs/>
          <w:sz w:val="24"/>
          <w:lang w:eastAsia="zh-CN"/>
        </w:rPr>
        <w:t>open issues</w:t>
      </w:r>
    </w:p>
    <w:p w14:paraId="4D2B4615" w14:textId="538A60EB" w:rsidR="0037119B" w:rsidRPr="00D8487E" w:rsidRDefault="0037119B" w:rsidP="004D5606">
      <w:pPr>
        <w:tabs>
          <w:tab w:val="left" w:pos="1985"/>
        </w:tabs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 xml:space="preserve">Source: </w:t>
      </w:r>
      <w:r w:rsidRPr="00D8487E">
        <w:rPr>
          <w:rFonts w:ascii="Arial" w:hAnsi="Arial" w:cs="Arial"/>
          <w:b/>
          <w:sz w:val="24"/>
        </w:rPr>
        <w:tab/>
      </w:r>
      <w:r w:rsidR="004132D8" w:rsidRPr="00D8487E">
        <w:rPr>
          <w:rStyle w:val="a4"/>
          <w:rFonts w:cs="Arial"/>
          <w:lang w:val="en-GB"/>
        </w:rPr>
        <w:t>Future</w:t>
      </w:r>
      <w:r w:rsidR="00492450" w:rsidRPr="00D8487E">
        <w:rPr>
          <w:rStyle w:val="a4"/>
          <w:rFonts w:cs="Arial"/>
          <w:lang w:val="en-GB"/>
        </w:rPr>
        <w:t>wei</w:t>
      </w:r>
    </w:p>
    <w:p w14:paraId="102C7B7C" w14:textId="76927069" w:rsidR="0037119B" w:rsidRPr="00D8487E" w:rsidRDefault="0037119B" w:rsidP="0037119B">
      <w:pPr>
        <w:tabs>
          <w:tab w:val="left" w:pos="1985"/>
        </w:tabs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>Agenda item:</w:t>
      </w:r>
      <w:r w:rsidRPr="00D8487E">
        <w:rPr>
          <w:rFonts w:ascii="Arial" w:hAnsi="Arial" w:cs="Arial"/>
          <w:sz w:val="24"/>
        </w:rPr>
        <w:tab/>
      </w:r>
      <w:r w:rsidR="00AE6A73" w:rsidRPr="00AE6A73">
        <w:rPr>
          <w:rFonts w:ascii="Arial" w:hAnsi="Arial" w:cs="Arial"/>
          <w:sz w:val="24"/>
          <w:lang w:eastAsia="zh-CN"/>
        </w:rPr>
        <w:t>18.4.</w:t>
      </w:r>
      <w:r w:rsidR="00E63AEA">
        <w:rPr>
          <w:rFonts w:ascii="Arial" w:hAnsi="Arial" w:cs="Arial"/>
          <w:sz w:val="24"/>
          <w:lang w:eastAsia="zh-CN"/>
        </w:rPr>
        <w:t>2</w:t>
      </w:r>
    </w:p>
    <w:p w14:paraId="1589EE16" w14:textId="32B34D48" w:rsidR="0037119B" w:rsidRPr="00D8487E" w:rsidRDefault="0037119B" w:rsidP="0037119B">
      <w:pPr>
        <w:tabs>
          <w:tab w:val="left" w:pos="1985"/>
        </w:tabs>
        <w:ind w:left="1980" w:hanging="1980"/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 xml:space="preserve">Document </w:t>
      </w:r>
      <w:r w:rsidR="00FA5FD5" w:rsidRPr="00D8487E">
        <w:rPr>
          <w:rFonts w:ascii="Arial" w:hAnsi="Arial" w:cs="Arial"/>
          <w:b/>
          <w:sz w:val="24"/>
        </w:rPr>
        <w:t>Type</w:t>
      </w:r>
      <w:r w:rsidRPr="00D8487E">
        <w:rPr>
          <w:rFonts w:ascii="Arial" w:hAnsi="Arial" w:cs="Arial"/>
          <w:b/>
          <w:sz w:val="24"/>
        </w:rPr>
        <w:t>:</w:t>
      </w:r>
      <w:r w:rsidRPr="00D8487E">
        <w:rPr>
          <w:rFonts w:ascii="Arial" w:hAnsi="Arial" w:cs="Arial"/>
          <w:sz w:val="24"/>
        </w:rPr>
        <w:tab/>
      </w:r>
      <w:r w:rsidR="00547622" w:rsidRPr="00D8487E">
        <w:rPr>
          <w:rFonts w:ascii="Arial" w:hAnsi="Arial" w:cs="Arial"/>
          <w:sz w:val="24"/>
        </w:rPr>
        <w:t>Discussion and approval</w:t>
      </w:r>
    </w:p>
    <w:bookmarkEnd w:id="0"/>
    <w:p w14:paraId="0AA18058" w14:textId="5EF23120" w:rsidR="00547622" w:rsidRPr="00D8487E" w:rsidRDefault="00547622" w:rsidP="008F202A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Introduction</w:t>
      </w:r>
    </w:p>
    <w:p w14:paraId="7BEB21BB" w14:textId="64211713" w:rsidR="003A6234" w:rsidRPr="00C33450" w:rsidRDefault="00547622" w:rsidP="00547622">
      <w:pPr>
        <w:rPr>
          <w:lang w:eastAsia="zh-CN"/>
        </w:rPr>
      </w:pPr>
      <w:r w:rsidRPr="00C33450">
        <w:rPr>
          <w:lang w:eastAsia="zh-CN"/>
        </w:rPr>
        <w:t>At RAN3 meeting 11</w:t>
      </w:r>
      <w:r w:rsidR="005E0B38" w:rsidRPr="00C33450">
        <w:rPr>
          <w:lang w:eastAsia="zh-CN"/>
        </w:rPr>
        <w:t>4</w:t>
      </w:r>
      <w:r w:rsidR="005964E4">
        <w:rPr>
          <w:lang w:eastAsia="zh-CN"/>
        </w:rPr>
        <w:t>bis-</w:t>
      </w:r>
      <w:r w:rsidRPr="00C33450">
        <w:rPr>
          <w:lang w:eastAsia="zh-CN"/>
        </w:rPr>
        <w:t xml:space="preserve">e, </w:t>
      </w:r>
      <w:r w:rsidR="00AE6A73" w:rsidRPr="00C33450">
        <w:rPr>
          <w:lang w:eastAsia="zh-CN"/>
        </w:rPr>
        <w:t xml:space="preserve">the group has </w:t>
      </w:r>
      <w:r w:rsidR="00207EE5" w:rsidRPr="00C33450">
        <w:rPr>
          <w:lang w:eastAsia="zh-CN"/>
        </w:rPr>
        <w:t xml:space="preserve">reached further agreements on solutions, input, output, </w:t>
      </w:r>
      <w:r w:rsidR="009F5468" w:rsidRPr="00C33450">
        <w:rPr>
          <w:lang w:eastAsia="zh-CN"/>
        </w:rPr>
        <w:t>feedback,</w:t>
      </w:r>
      <w:r w:rsidR="00207EE5" w:rsidRPr="00C33450">
        <w:rPr>
          <w:lang w:eastAsia="zh-CN"/>
        </w:rPr>
        <w:t xml:space="preserve"> and standards impacts on AI/ML based </w:t>
      </w:r>
      <w:r w:rsidR="00E63AEA">
        <w:rPr>
          <w:lang w:eastAsia="zh-CN"/>
        </w:rPr>
        <w:t>load balancing</w:t>
      </w:r>
      <w:r w:rsidR="00207EE5" w:rsidRPr="00C33450">
        <w:rPr>
          <w:lang w:eastAsia="zh-CN"/>
        </w:rPr>
        <w:t>. The d</w:t>
      </w:r>
      <w:r w:rsidR="003A6234" w:rsidRPr="00C33450">
        <w:rPr>
          <w:lang w:eastAsia="zh-CN"/>
        </w:rPr>
        <w:t>etails can be found at [1].</w:t>
      </w:r>
      <w:r w:rsidR="00207EE5" w:rsidRPr="00C33450">
        <w:rPr>
          <w:lang w:eastAsia="zh-CN"/>
        </w:rPr>
        <w:t xml:space="preserve"> </w:t>
      </w:r>
    </w:p>
    <w:p w14:paraId="48926DCB" w14:textId="79C6AEB9" w:rsidR="00F2317D" w:rsidRPr="00C33450" w:rsidRDefault="00207EE5" w:rsidP="00547622">
      <w:pPr>
        <w:rPr>
          <w:lang w:eastAsia="zh-CN"/>
        </w:rPr>
      </w:pPr>
      <w:r w:rsidRPr="00C33450">
        <w:rPr>
          <w:lang w:eastAsia="zh-CN"/>
        </w:rPr>
        <w:t xml:space="preserve">However, there are additional </w:t>
      </w:r>
      <w:r w:rsidR="008845BD" w:rsidRPr="00C33450">
        <w:rPr>
          <w:lang w:eastAsia="zh-CN"/>
        </w:rPr>
        <w:t xml:space="preserve">FFS items need to be discussed. </w:t>
      </w:r>
      <w:r w:rsidR="00B76F0C" w:rsidRPr="00C33450">
        <w:rPr>
          <w:lang w:eastAsia="zh-CN"/>
        </w:rPr>
        <w:t xml:space="preserve">In this contribution, </w:t>
      </w:r>
      <w:r w:rsidR="008845BD" w:rsidRPr="00C33450">
        <w:rPr>
          <w:lang w:eastAsia="zh-CN"/>
        </w:rPr>
        <w:t xml:space="preserve">we </w:t>
      </w:r>
      <w:r w:rsidR="00A42EA2" w:rsidRPr="00C33450">
        <w:rPr>
          <w:lang w:eastAsia="zh-CN"/>
        </w:rPr>
        <w:t>further discuss the</w:t>
      </w:r>
      <w:r w:rsidR="005964E4">
        <w:rPr>
          <w:lang w:eastAsia="zh-CN"/>
        </w:rPr>
        <w:t xml:space="preserve"> remaining FFS in</w:t>
      </w:r>
      <w:r w:rsidR="00A42EA2" w:rsidRPr="00C33450">
        <w:rPr>
          <w:lang w:eastAsia="zh-CN"/>
        </w:rPr>
        <w:t xml:space="preserve"> input, output</w:t>
      </w:r>
      <w:r w:rsidR="009F5468">
        <w:rPr>
          <w:lang w:eastAsia="zh-CN"/>
        </w:rPr>
        <w:t>,</w:t>
      </w:r>
      <w:r w:rsidR="00A42EA2" w:rsidRPr="00C33450">
        <w:rPr>
          <w:lang w:eastAsia="zh-CN"/>
        </w:rPr>
        <w:t xml:space="preserve"> and feedback</w:t>
      </w:r>
      <w:r w:rsidR="00D11111" w:rsidRPr="00C33450">
        <w:rPr>
          <w:lang w:eastAsia="zh-CN"/>
        </w:rPr>
        <w:t xml:space="preserve"> of the </w:t>
      </w:r>
      <w:r w:rsidR="00F32DBF" w:rsidRPr="00C33450">
        <w:rPr>
          <w:lang w:eastAsia="zh-CN"/>
        </w:rPr>
        <w:t xml:space="preserve">mobility optimization </w:t>
      </w:r>
      <w:r w:rsidR="00D11111" w:rsidRPr="00C33450">
        <w:rPr>
          <w:lang w:eastAsia="zh-CN"/>
        </w:rPr>
        <w:t>function</w:t>
      </w:r>
      <w:r w:rsidR="00A42EA2" w:rsidRPr="00C33450">
        <w:rPr>
          <w:lang w:eastAsia="zh-CN"/>
        </w:rPr>
        <w:t>, as well as the</w:t>
      </w:r>
      <w:r w:rsidR="00B76F0C" w:rsidRPr="00C33450">
        <w:rPr>
          <w:lang w:eastAsia="zh-CN"/>
        </w:rPr>
        <w:t xml:space="preserve"> p</w:t>
      </w:r>
      <w:r w:rsidR="00CC727A" w:rsidRPr="00C33450">
        <w:rPr>
          <w:lang w:eastAsia="zh-CN"/>
        </w:rPr>
        <w:t>otential impacts to current standards.</w:t>
      </w:r>
      <w:r w:rsidR="008845BD" w:rsidRPr="00C33450">
        <w:rPr>
          <w:lang w:eastAsia="zh-CN"/>
        </w:rPr>
        <w:t xml:space="preserve"> </w:t>
      </w:r>
    </w:p>
    <w:p w14:paraId="44AF3D7C" w14:textId="77777777" w:rsidR="00D82322" w:rsidRDefault="00D82322" w:rsidP="00D82322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Discussion</w:t>
      </w:r>
    </w:p>
    <w:p w14:paraId="11D6A753" w14:textId="77777777" w:rsidR="00D82322" w:rsidRPr="001D2970" w:rsidRDefault="00D82322" w:rsidP="00D82322">
      <w:pPr>
        <w:spacing w:after="120"/>
        <w:jc w:val="both"/>
        <w:rPr>
          <w:rFonts w:eastAsiaTheme="minorEastAsia"/>
          <w:bCs/>
          <w:lang w:eastAsia="zh-CN"/>
        </w:rPr>
      </w:pPr>
      <w:r w:rsidRPr="001D2970">
        <w:rPr>
          <w:rFonts w:eastAsiaTheme="minorEastAsia"/>
          <w:bCs/>
          <w:color w:val="000000" w:themeColor="text1"/>
          <w:lang w:eastAsia="zh-CN"/>
        </w:rPr>
        <w:t>This section discusses the following FFS topics as specified in [1] [2]</w:t>
      </w:r>
      <w:r w:rsidRPr="001D2970">
        <w:rPr>
          <w:rFonts w:eastAsiaTheme="minorEastAsia"/>
          <w:bCs/>
          <w:lang w:eastAsia="zh-CN"/>
        </w:rPr>
        <w:t>:</w:t>
      </w:r>
      <w:bookmarkStart w:id="1" w:name="_Hlk85636688"/>
    </w:p>
    <w:p w14:paraId="72DDD67E" w14:textId="77777777" w:rsidR="00D82322" w:rsidRPr="00CF5FC7" w:rsidRDefault="00D82322" w:rsidP="00D82322">
      <w:pPr>
        <w:pStyle w:val="ListParagraph3"/>
        <w:numPr>
          <w:ilvl w:val="0"/>
          <w:numId w:val="11"/>
        </w:numPr>
        <w:rPr>
          <w:bCs/>
          <w:sz w:val="20"/>
          <w:szCs w:val="20"/>
          <w:lang w:eastAsia="en-US"/>
        </w:rPr>
      </w:pPr>
      <w:r w:rsidRPr="00CF5FC7">
        <w:rPr>
          <w:sz w:val="20"/>
          <w:szCs w:val="20"/>
        </w:rPr>
        <w:t xml:space="preserve">Other possible locations of the AI/ML </w:t>
      </w:r>
      <w:r w:rsidRPr="00CF5FC7">
        <w:rPr>
          <w:iCs/>
          <w:sz w:val="20"/>
          <w:szCs w:val="20"/>
        </w:rPr>
        <w:t>Model</w:t>
      </w:r>
      <w:r w:rsidRPr="00CF5FC7">
        <w:rPr>
          <w:sz w:val="20"/>
          <w:szCs w:val="20"/>
        </w:rPr>
        <w:t xml:space="preserve"> Inference are FFS</w:t>
      </w:r>
    </w:p>
    <w:p w14:paraId="437A9A95" w14:textId="77777777" w:rsidR="00D82322" w:rsidRPr="00CF5FC7" w:rsidRDefault="00D82322" w:rsidP="00D82322">
      <w:pPr>
        <w:pStyle w:val="ListParagraph3"/>
        <w:numPr>
          <w:ilvl w:val="0"/>
          <w:numId w:val="11"/>
        </w:numPr>
        <w:rPr>
          <w:bCs/>
          <w:sz w:val="20"/>
          <w:szCs w:val="20"/>
          <w:lang w:eastAsia="en-US"/>
        </w:rPr>
      </w:pPr>
      <w:r w:rsidRPr="00CF5FC7">
        <w:rPr>
          <w:rFonts w:eastAsia="Times New Roman"/>
          <w:sz w:val="20"/>
          <w:szCs w:val="20"/>
        </w:rPr>
        <w:t>FFS other input information required for AI/ML-based load balancing</w:t>
      </w:r>
      <w:r w:rsidRPr="00CF5FC7">
        <w:rPr>
          <w:bCs/>
          <w:sz w:val="20"/>
          <w:szCs w:val="20"/>
          <w:lang w:eastAsia="en-US"/>
        </w:rPr>
        <w:t xml:space="preserve"> </w:t>
      </w:r>
    </w:p>
    <w:p w14:paraId="518914E1" w14:textId="77777777" w:rsidR="00D82322" w:rsidRPr="00CF5FC7" w:rsidRDefault="00D82322" w:rsidP="00D82322">
      <w:pPr>
        <w:pStyle w:val="ListParagraph3"/>
        <w:numPr>
          <w:ilvl w:val="0"/>
          <w:numId w:val="11"/>
        </w:numPr>
        <w:rPr>
          <w:bCs/>
          <w:sz w:val="20"/>
          <w:szCs w:val="20"/>
          <w:lang w:eastAsia="en-US"/>
        </w:rPr>
      </w:pPr>
      <w:r w:rsidRPr="00CF5FC7">
        <w:rPr>
          <w:sz w:val="20"/>
          <w:szCs w:val="20"/>
        </w:rPr>
        <w:t>FFS whether validity time is applied to all outputs produced by the Model Inference function.</w:t>
      </w:r>
    </w:p>
    <w:p w14:paraId="12F2D1E9" w14:textId="77777777" w:rsidR="00D82322" w:rsidRPr="00CF5FC7" w:rsidRDefault="00D82322" w:rsidP="00D82322">
      <w:pPr>
        <w:pStyle w:val="ListParagraph3"/>
        <w:numPr>
          <w:ilvl w:val="0"/>
          <w:numId w:val="11"/>
        </w:numPr>
        <w:rPr>
          <w:bCs/>
          <w:sz w:val="20"/>
          <w:szCs w:val="20"/>
          <w:lang w:eastAsia="en-US"/>
        </w:rPr>
      </w:pPr>
      <w:r w:rsidRPr="00CF5FC7">
        <w:rPr>
          <w:rFonts w:eastAsia="Times New Roman"/>
          <w:sz w:val="20"/>
          <w:szCs w:val="20"/>
        </w:rPr>
        <w:t>FFS other output information expected from AI/ML-based load balancing</w:t>
      </w:r>
    </w:p>
    <w:p w14:paraId="086B86C7" w14:textId="77777777" w:rsidR="00D82322" w:rsidRPr="00CF5FC7" w:rsidRDefault="00D82322" w:rsidP="00D82322">
      <w:pPr>
        <w:pStyle w:val="ListParagraph3"/>
        <w:numPr>
          <w:ilvl w:val="0"/>
          <w:numId w:val="11"/>
        </w:numPr>
        <w:rPr>
          <w:bCs/>
          <w:sz w:val="20"/>
          <w:szCs w:val="20"/>
          <w:lang w:eastAsia="en-US"/>
        </w:rPr>
      </w:pPr>
      <w:r w:rsidRPr="00CF5FC7">
        <w:rPr>
          <w:sz w:val="20"/>
          <w:szCs w:val="20"/>
        </w:rPr>
        <w:t>FFS other feedback expected from AI/ML-based load balancing</w:t>
      </w:r>
    </w:p>
    <w:p w14:paraId="201E3D70" w14:textId="77777777" w:rsidR="00D82322" w:rsidRPr="0039014A" w:rsidRDefault="00D82322" w:rsidP="00D82322">
      <w:pPr>
        <w:pStyle w:val="ListParagraph3"/>
        <w:numPr>
          <w:ilvl w:val="0"/>
          <w:numId w:val="11"/>
        </w:numPr>
        <w:rPr>
          <w:bCs/>
          <w:sz w:val="20"/>
          <w:szCs w:val="20"/>
          <w:lang w:eastAsia="en-US"/>
        </w:rPr>
      </w:pPr>
      <w:r w:rsidRPr="00CF5FC7">
        <w:rPr>
          <w:iCs/>
          <w:sz w:val="20"/>
          <w:szCs w:val="20"/>
        </w:rPr>
        <w:t xml:space="preserve">To improve the load balancing decisions at a </w:t>
      </w:r>
      <w:proofErr w:type="spellStart"/>
      <w:r w:rsidRPr="00CF5FC7">
        <w:rPr>
          <w:iCs/>
          <w:sz w:val="20"/>
          <w:szCs w:val="20"/>
        </w:rPr>
        <w:t>gNB</w:t>
      </w:r>
      <w:proofErr w:type="spellEnd"/>
      <w:r w:rsidRPr="00CF5FC7">
        <w:rPr>
          <w:iCs/>
          <w:sz w:val="20"/>
          <w:szCs w:val="20"/>
        </w:rPr>
        <w:t xml:space="preserve"> (</w:t>
      </w:r>
      <w:proofErr w:type="spellStart"/>
      <w:r w:rsidRPr="00CF5FC7">
        <w:rPr>
          <w:iCs/>
          <w:sz w:val="20"/>
          <w:szCs w:val="20"/>
        </w:rPr>
        <w:t>gNB</w:t>
      </w:r>
      <w:proofErr w:type="spellEnd"/>
      <w:r w:rsidRPr="00CF5FC7">
        <w:rPr>
          <w:iCs/>
          <w:sz w:val="20"/>
          <w:szCs w:val="20"/>
        </w:rPr>
        <w:t xml:space="preserve">-CU), a </w:t>
      </w:r>
      <w:proofErr w:type="spellStart"/>
      <w:r w:rsidRPr="00CF5FC7">
        <w:rPr>
          <w:iCs/>
          <w:sz w:val="20"/>
          <w:szCs w:val="20"/>
        </w:rPr>
        <w:t>gNB</w:t>
      </w:r>
      <w:proofErr w:type="spellEnd"/>
      <w:r w:rsidRPr="00CF5FC7">
        <w:rPr>
          <w:iCs/>
          <w:sz w:val="20"/>
          <w:szCs w:val="20"/>
        </w:rPr>
        <w:t xml:space="preserve"> can request load predictions from a </w:t>
      </w:r>
      <w:proofErr w:type="spellStart"/>
      <w:r w:rsidRPr="00CF5FC7">
        <w:rPr>
          <w:iCs/>
          <w:sz w:val="20"/>
          <w:szCs w:val="20"/>
        </w:rPr>
        <w:t>neighbouring</w:t>
      </w:r>
      <w:proofErr w:type="spellEnd"/>
      <w:r w:rsidRPr="00CF5FC7">
        <w:rPr>
          <w:iCs/>
          <w:sz w:val="20"/>
          <w:szCs w:val="20"/>
        </w:rPr>
        <w:t xml:space="preserve"> node. Details of the procedure are FFS</w:t>
      </w:r>
    </w:p>
    <w:p w14:paraId="4327AD8E" w14:textId="77777777" w:rsidR="00D82322" w:rsidRDefault="00D82322" w:rsidP="00D823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RAN3#114bis-e meeting, the issue of whether AI/MI model inference can take place in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in the CU/DU split scenario has been discussed intensively. Majority companies agreed that CU can request needed information from DU if it doesn’t already have to perform the model inference. As AI/ML-based load balancing involves not only resource/traffic prediction but also the UE mobility and information received from the neighbouring nodes, we believe CU is in better position to perform AI/ML model inference after gathering all the needed input attributes. In addition, when Model Training is performed at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-CU as agreed, if Model Inference were to be performed at DU, it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means the trained AI/ML model needs to be deployed to DU, which will introduce F1 interface impact, and it hasn’t been discussed. Thus, we suggest keeping both model training and inference at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for AI/ML-based load balancing in Rel-17. This will also align the load balancing use case with the network energy saving use case, which also deferred the discussion of model inference in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to beyond Rel-17.</w:t>
      </w:r>
    </w:p>
    <w:p w14:paraId="6439FF71" w14:textId="77777777" w:rsidR="00D82322" w:rsidRDefault="00D82322" w:rsidP="00D82322">
      <w:pPr>
        <w:rPr>
          <w:b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>Proposal 1: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It is proposed that Rel-17 AI/ML-based load balancing only consider the scenario that Model Inference is located at</w:t>
      </w:r>
      <w:r>
        <w:rPr>
          <w:rFonts w:eastAsia="SimSun"/>
          <w:b/>
          <w:bCs/>
          <w:lang w:eastAsia="zh-CN"/>
        </w:rPr>
        <w:t xml:space="preserve">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-CU and the corresponding FFS in TR 37.817 be removed. Other Model Inference scenario can be considered in Rel-18. </w:t>
      </w:r>
      <w:r w:rsidRPr="000B1359">
        <w:rPr>
          <w:b/>
          <w:lang w:eastAsia="zh-CN"/>
        </w:rPr>
        <w:t xml:space="preserve"> </w:t>
      </w:r>
    </w:p>
    <w:p w14:paraId="2009909B" w14:textId="77777777" w:rsidR="00D82322" w:rsidRDefault="00D82322" w:rsidP="00D82322">
      <w:pPr>
        <w:spacing w:before="120"/>
        <w:rPr>
          <w:bCs/>
          <w:lang w:eastAsia="zh-CN"/>
        </w:rPr>
      </w:pPr>
      <w:r>
        <w:rPr>
          <w:bCs/>
          <w:lang w:eastAsia="zh-CN"/>
        </w:rPr>
        <w:t>Regarding the input information required for AI/ML-based load balancing, companies have agreed to add the following attributes during RAN3#114bis-e discussions:</w:t>
      </w:r>
    </w:p>
    <w:p w14:paraId="29FD5C22" w14:textId="77777777" w:rsidR="00D82322" w:rsidRPr="00CF5FC7" w:rsidRDefault="00D82322" w:rsidP="00D82322">
      <w:pPr>
        <w:ind w:left="284"/>
        <w:rPr>
          <w:u w:val="single"/>
        </w:rPr>
      </w:pPr>
      <w:r w:rsidRPr="00CF5FC7">
        <w:rPr>
          <w:rFonts w:eastAsia="Malgun Gothic" w:cs="Arial"/>
          <w:u w:val="single"/>
          <w:lang w:eastAsia="ko-KR"/>
        </w:rPr>
        <w:t>Input Information from L</w:t>
      </w:r>
      <w:r w:rsidRPr="00CF5FC7">
        <w:rPr>
          <w:rFonts w:eastAsia="DengXian" w:cs="Arial" w:hint="eastAsia"/>
          <w:u w:val="single"/>
          <w:lang w:eastAsia="zh-CN"/>
        </w:rPr>
        <w:t>ocal node</w:t>
      </w:r>
      <w:r w:rsidRPr="00CF5FC7">
        <w:rPr>
          <w:rFonts w:eastAsia="DengXian" w:cs="Arial"/>
          <w:u w:val="single"/>
          <w:lang w:eastAsia="zh-CN"/>
        </w:rPr>
        <w:t xml:space="preserve">: </w:t>
      </w:r>
    </w:p>
    <w:p w14:paraId="77C44550" w14:textId="77777777" w:rsidR="00D82322" w:rsidRPr="00CF5FC7" w:rsidRDefault="00D82322" w:rsidP="00D82322">
      <w:pPr>
        <w:pStyle w:val="ListParagraph"/>
        <w:numPr>
          <w:ilvl w:val="0"/>
          <w:numId w:val="12"/>
        </w:numPr>
        <w:ind w:left="928" w:firstLineChars="0"/>
        <w:rPr>
          <w:rFonts w:eastAsia="DengXian"/>
          <w:lang w:eastAsia="zh-CN"/>
        </w:rPr>
      </w:pPr>
      <w:r w:rsidRPr="00CF5FC7">
        <w:rPr>
          <w:rFonts w:eastAsia="DengXian" w:hint="eastAsia"/>
          <w:lang w:eastAsia="zh-CN"/>
        </w:rPr>
        <w:t>UE trajectory prediction</w:t>
      </w:r>
    </w:p>
    <w:p w14:paraId="3FA3FA69" w14:textId="77777777" w:rsidR="00D82322" w:rsidRPr="00CF5FC7" w:rsidRDefault="00D82322" w:rsidP="00D82322">
      <w:pPr>
        <w:ind w:left="284"/>
        <w:rPr>
          <w:rFonts w:eastAsia="DengXian"/>
          <w:u w:val="single"/>
          <w:lang w:eastAsia="zh-CN"/>
        </w:rPr>
      </w:pPr>
      <w:r w:rsidRPr="00CF5FC7">
        <w:rPr>
          <w:rFonts w:eastAsia="DengXian"/>
          <w:u w:val="single"/>
          <w:lang w:eastAsia="zh-CN"/>
        </w:rPr>
        <w:t>Input from neighbouring NG-RAN nodes:</w:t>
      </w:r>
    </w:p>
    <w:p w14:paraId="10CA5ACD" w14:textId="77777777" w:rsidR="00D82322" w:rsidRPr="00CF5FC7" w:rsidRDefault="00D82322" w:rsidP="00D82322">
      <w:pPr>
        <w:pStyle w:val="ListParagraph"/>
        <w:numPr>
          <w:ilvl w:val="0"/>
          <w:numId w:val="12"/>
        </w:numPr>
        <w:ind w:left="928" w:firstLineChars="0"/>
        <w:rPr>
          <w:rFonts w:eastAsia="DengXian"/>
          <w:lang w:eastAsia="zh-CN"/>
        </w:rPr>
      </w:pPr>
      <w:r w:rsidRPr="00CF5FC7">
        <w:rPr>
          <w:rFonts w:eastAsia="DengXian" w:hint="eastAsia"/>
          <w:lang w:eastAsia="zh-CN"/>
        </w:rPr>
        <w:t>UE performance measurement at traffic offloaded neighbour cell</w:t>
      </w:r>
    </w:p>
    <w:p w14:paraId="3E0A16FB" w14:textId="77777777" w:rsidR="00D82322" w:rsidRDefault="00D82322" w:rsidP="00D82322">
      <w:r>
        <w:rPr>
          <w:rFonts w:eastAsia="SimSun"/>
          <w:bCs/>
          <w:lang w:val="en-US" w:eastAsia="zh-CN"/>
        </w:rPr>
        <w:lastRenderedPageBreak/>
        <w:t>Unless new input information is proposed, we suggest removing the “</w:t>
      </w:r>
      <w:r>
        <w:rPr>
          <w:color w:val="FF0000"/>
        </w:rPr>
        <w:t xml:space="preserve">Editor’s Note: FFS other input information </w:t>
      </w:r>
      <w:r w:rsidRPr="00AC6614">
        <w:rPr>
          <w:color w:val="FF0000"/>
        </w:rPr>
        <w:t xml:space="preserve">required for AI/ML-based load balancing” </w:t>
      </w:r>
      <w:r w:rsidRPr="00AC6614">
        <w:t>text under Section 5.2.2.4 for Input of AI/ML-based Load Balancing from TR 37.817</w:t>
      </w:r>
      <w:r>
        <w:t>.</w:t>
      </w:r>
    </w:p>
    <w:p w14:paraId="242070FA" w14:textId="77777777" w:rsidR="00D82322" w:rsidRDefault="00D82322" w:rsidP="00D82322"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2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remove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7B1F27">
        <w:rPr>
          <w:b/>
          <w:bCs/>
        </w:rPr>
        <w:t>Editor’s Note: FFS other input information required for AI/ML-based load balancing”</w:t>
      </w:r>
      <w:r w:rsidRPr="007B1F27">
        <w:rPr>
          <w:b/>
          <w:bCs/>
          <w:color w:val="FF0000"/>
        </w:rPr>
        <w:t xml:space="preserve"> </w:t>
      </w:r>
      <w:r w:rsidRPr="007B1F27">
        <w:rPr>
          <w:b/>
          <w:bCs/>
        </w:rPr>
        <w:t>text under Section 5.2.2.4 for Input of AI/ML-based Load Balancing from TR 37.817.</w:t>
      </w:r>
    </w:p>
    <w:p w14:paraId="0B9AFFD7" w14:textId="77777777" w:rsidR="00D82322" w:rsidRDefault="00D82322" w:rsidP="00D82322">
      <w:pPr>
        <w:spacing w:before="120"/>
      </w:pPr>
      <w:r>
        <w:t xml:space="preserve">The topic of indicating validity time in prediction output has been discussed for quite a while. As discussed during the offline discussions, validity time may be helpful for prediction outcome like predicted handover target node and </w:t>
      </w:r>
      <w:r>
        <w:rPr>
          <w:rFonts w:eastAsiaTheme="minorEastAsia"/>
          <w:lang w:eastAsia="zh-CN"/>
        </w:rPr>
        <w:t>predicted UE(s) to be hand</w:t>
      </w:r>
      <w:r>
        <w:rPr>
          <w:rFonts w:eastAsiaTheme="minorEastAsia" w:hint="eastAsia"/>
          <w:lang w:val="en-US" w:eastAsia="zh-CN"/>
        </w:rPr>
        <w:t>ed</w:t>
      </w:r>
      <w:r>
        <w:t xml:space="preserve"> over, but it may not be needed for either on-demand prediction or periodic prediction type of model outputs to indicate that after the time duration expires, the handover action / procedure based on the prediction would not be applicable.</w:t>
      </w:r>
    </w:p>
    <w:p w14:paraId="5455867D" w14:textId="77777777" w:rsidR="00D82322" w:rsidRDefault="00D82322" w:rsidP="00D82322">
      <w:pPr>
        <w:rPr>
          <w:rFonts w:eastAsia="SimSun"/>
          <w:b/>
          <w:bCs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3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It is proposed to add validity time only to the following outputs:</w:t>
      </w:r>
    </w:p>
    <w:p w14:paraId="701549C4" w14:textId="77777777" w:rsidR="00D82322" w:rsidRPr="00790DAE" w:rsidRDefault="00D82322" w:rsidP="00D82322">
      <w:pPr>
        <w:pStyle w:val="ListParagraph"/>
        <w:widowControl w:val="0"/>
        <w:numPr>
          <w:ilvl w:val="0"/>
          <w:numId w:val="12"/>
        </w:numPr>
        <w:ind w:firstLineChars="0"/>
        <w:contextualSpacing/>
        <w:jc w:val="both"/>
        <w:rPr>
          <w:b/>
          <w:bCs/>
        </w:rPr>
      </w:pPr>
      <w:r w:rsidRPr="00790DAE">
        <w:rPr>
          <w:b/>
          <w:bCs/>
        </w:rPr>
        <w:t xml:space="preserve">Selection of target cell for mobility load balancing </w:t>
      </w:r>
    </w:p>
    <w:p w14:paraId="7BBBD4AB" w14:textId="77777777" w:rsidR="00D82322" w:rsidRPr="00EF2307" w:rsidRDefault="00D82322" w:rsidP="00D82322">
      <w:pPr>
        <w:pStyle w:val="ListParagraph"/>
        <w:widowControl w:val="0"/>
        <w:numPr>
          <w:ilvl w:val="0"/>
          <w:numId w:val="12"/>
        </w:numPr>
        <w:spacing w:after="120"/>
        <w:ind w:left="648" w:firstLineChars="0"/>
        <w:contextualSpacing/>
        <w:jc w:val="both"/>
        <w:rPr>
          <w:b/>
          <w:bCs/>
        </w:rPr>
      </w:pPr>
      <w:r w:rsidRPr="00790DAE">
        <w:rPr>
          <w:rFonts w:eastAsiaTheme="minorEastAsia" w:hint="eastAsia"/>
          <w:b/>
          <w:bCs/>
          <w:lang w:eastAsia="zh-CN"/>
        </w:rPr>
        <w:t>T</w:t>
      </w:r>
      <w:r w:rsidRPr="00790DAE">
        <w:rPr>
          <w:rFonts w:eastAsiaTheme="minorEastAsia"/>
          <w:b/>
          <w:bCs/>
          <w:lang w:eastAsia="zh-CN"/>
        </w:rPr>
        <w:t>he predicted UE(s) selected to be hand</w:t>
      </w:r>
      <w:r w:rsidRPr="00790DAE">
        <w:rPr>
          <w:rFonts w:eastAsiaTheme="minorEastAsia" w:hint="eastAsia"/>
          <w:b/>
          <w:bCs/>
          <w:lang w:val="en-US" w:eastAsia="zh-CN"/>
        </w:rPr>
        <w:t xml:space="preserve">ed </w:t>
      </w:r>
      <w:r w:rsidRPr="00790DAE">
        <w:rPr>
          <w:rFonts w:eastAsiaTheme="minorEastAsia"/>
          <w:b/>
          <w:bCs/>
          <w:lang w:eastAsia="zh-CN"/>
        </w:rPr>
        <w:t>over to target NG-RAN node (will be used by RAN node internally)</w:t>
      </w:r>
    </w:p>
    <w:p w14:paraId="6FDA96AF" w14:textId="77777777" w:rsidR="00D82322" w:rsidRPr="00EF2307" w:rsidRDefault="00D82322" w:rsidP="00D82322">
      <w:pPr>
        <w:widowControl w:val="0"/>
        <w:ind w:left="288"/>
        <w:jc w:val="both"/>
        <w:rPr>
          <w:b/>
          <w:bCs/>
        </w:rPr>
      </w:pPr>
      <w:r>
        <w:rPr>
          <w:b/>
          <w:bCs/>
        </w:rPr>
        <w:t>After the update, the corresponding FFS in the TR can be removed.</w:t>
      </w:r>
    </w:p>
    <w:p w14:paraId="2FD3AD70" w14:textId="77777777" w:rsidR="00D82322" w:rsidRDefault="00D82322" w:rsidP="00D82322">
      <w:pPr>
        <w:spacing w:before="240"/>
      </w:pPr>
      <w:r>
        <w:rPr>
          <w:rFonts w:eastAsia="SimSun"/>
          <w:bCs/>
          <w:lang w:val="en-US" w:eastAsia="zh-CN"/>
        </w:rPr>
        <w:t>From last meeting, the only FFS for the output section of AI/ML load balancing is the validity time topic. There is no additional output being proposed; thus, we suggest removing the “</w:t>
      </w:r>
      <w:r>
        <w:rPr>
          <w:color w:val="FF0000"/>
        </w:rPr>
        <w:t xml:space="preserve">Editor’s Note: FFS other output information expected from AI/ML-based load balancing” </w:t>
      </w:r>
      <w:r>
        <w:t xml:space="preserve">text </w:t>
      </w:r>
      <w:r w:rsidRPr="00AC6614">
        <w:t>under Section 5.2.2.</w:t>
      </w:r>
      <w:r>
        <w:t>5</w:t>
      </w:r>
      <w:r w:rsidRPr="00AC6614">
        <w:t xml:space="preserve"> for </w:t>
      </w:r>
      <w:r>
        <w:t>Output</w:t>
      </w:r>
      <w:r w:rsidRPr="00AC6614">
        <w:t xml:space="preserve"> of AI/ML-based Load Balancing from TR</w:t>
      </w:r>
      <w:r>
        <w:t xml:space="preserve"> </w:t>
      </w:r>
      <w:r w:rsidRPr="00AC6614">
        <w:t>37.817</w:t>
      </w:r>
      <w:r>
        <w:t>.</w:t>
      </w:r>
    </w:p>
    <w:p w14:paraId="66B170E2" w14:textId="77777777" w:rsidR="00D82322" w:rsidRDefault="00D82322" w:rsidP="00D82322">
      <w:pPr>
        <w:rPr>
          <w:b/>
          <w:bCs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4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remove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7B1F27">
        <w:rPr>
          <w:b/>
          <w:bCs/>
        </w:rPr>
        <w:t xml:space="preserve">Editor’s Note: FFS other </w:t>
      </w:r>
      <w:r>
        <w:rPr>
          <w:b/>
          <w:bCs/>
        </w:rPr>
        <w:t>output</w:t>
      </w:r>
      <w:r w:rsidRPr="007B1F27">
        <w:rPr>
          <w:b/>
          <w:bCs/>
        </w:rPr>
        <w:t xml:space="preserve"> information </w:t>
      </w:r>
      <w:r>
        <w:rPr>
          <w:b/>
          <w:bCs/>
        </w:rPr>
        <w:t>expected from</w:t>
      </w:r>
      <w:r w:rsidRPr="007B1F27">
        <w:rPr>
          <w:b/>
          <w:bCs/>
        </w:rPr>
        <w:t xml:space="preserve"> AI/ML-based load balancing”</w:t>
      </w:r>
      <w:r w:rsidRPr="007B1F27">
        <w:rPr>
          <w:b/>
          <w:bCs/>
          <w:color w:val="FF0000"/>
        </w:rPr>
        <w:t xml:space="preserve"> </w:t>
      </w:r>
      <w:r w:rsidRPr="007B1F27">
        <w:rPr>
          <w:b/>
          <w:bCs/>
        </w:rPr>
        <w:t>text under Section 5.2.2.</w:t>
      </w:r>
      <w:r>
        <w:rPr>
          <w:b/>
          <w:bCs/>
        </w:rPr>
        <w:t>5</w:t>
      </w:r>
      <w:r w:rsidRPr="007B1F27">
        <w:rPr>
          <w:b/>
          <w:bCs/>
        </w:rPr>
        <w:t xml:space="preserve"> for </w:t>
      </w:r>
      <w:r>
        <w:rPr>
          <w:b/>
          <w:bCs/>
        </w:rPr>
        <w:t>Output</w:t>
      </w:r>
      <w:r w:rsidRPr="007B1F27">
        <w:rPr>
          <w:b/>
          <w:bCs/>
        </w:rPr>
        <w:t xml:space="preserve"> of AI/ML-based Load Balancing from TR 37.817.</w:t>
      </w:r>
    </w:p>
    <w:p w14:paraId="40448E14" w14:textId="77777777" w:rsidR="00D82322" w:rsidRDefault="00D82322" w:rsidP="00D82322">
      <w:pPr>
        <w:spacing w:before="120"/>
      </w:pPr>
      <w:r>
        <w:t>Regarding feedback information to be exchanged between NG-RAN node, companies agreed to add the following attribute:</w:t>
      </w:r>
    </w:p>
    <w:p w14:paraId="210B7866" w14:textId="77777777" w:rsidR="00D82322" w:rsidRPr="00CF5FC7" w:rsidRDefault="00D82322" w:rsidP="00D82322">
      <w:pPr>
        <w:pStyle w:val="ListParagraph"/>
        <w:widowControl w:val="0"/>
        <w:numPr>
          <w:ilvl w:val="0"/>
          <w:numId w:val="13"/>
        </w:numPr>
        <w:ind w:firstLineChars="0"/>
        <w:contextualSpacing/>
        <w:jc w:val="both"/>
      </w:pPr>
      <w:r w:rsidRPr="00CF5FC7">
        <w:rPr>
          <w:lang w:eastAsia="zh-CN"/>
        </w:rPr>
        <w:t>System KPIs (e.g., throughput</w:t>
      </w:r>
      <w:r w:rsidRPr="00CF5FC7">
        <w:rPr>
          <w:rFonts w:hint="eastAsia"/>
          <w:lang w:val="en-US" w:eastAsia="zh-CN"/>
        </w:rPr>
        <w:t xml:space="preserve">, </w:t>
      </w:r>
      <w:r w:rsidRPr="00CF5FC7">
        <w:rPr>
          <w:lang w:eastAsia="zh-CN"/>
        </w:rPr>
        <w:t>delay, RLF of current and neighbours)</w:t>
      </w:r>
    </w:p>
    <w:p w14:paraId="5016A072" w14:textId="77777777" w:rsidR="00D82322" w:rsidRDefault="00D82322" w:rsidP="00D82322">
      <w:r>
        <w:rPr>
          <w:rFonts w:eastAsia="SimSun"/>
          <w:lang w:val="en-US" w:eastAsia="zh-CN"/>
        </w:rPr>
        <w:t xml:space="preserve">There </w:t>
      </w:r>
      <w:r>
        <w:rPr>
          <w:rFonts w:eastAsia="SimSun"/>
          <w:bCs/>
          <w:lang w:val="en-US" w:eastAsia="zh-CN"/>
        </w:rPr>
        <w:t>is no additional feedback information being proposed, we suggest removing the “</w:t>
      </w:r>
      <w:r>
        <w:rPr>
          <w:color w:val="FF0000"/>
        </w:rPr>
        <w:t>Editor’s Note: FFS other feedback expected from AI/ML-based load balancing</w:t>
      </w:r>
      <w:r w:rsidRPr="00AC6614">
        <w:rPr>
          <w:color w:val="FF0000"/>
        </w:rPr>
        <w:t xml:space="preserve">” </w:t>
      </w:r>
      <w:r w:rsidRPr="00AC6614">
        <w:t>text under Section 5.2.2.</w:t>
      </w:r>
      <w:r>
        <w:t>6</w:t>
      </w:r>
      <w:r w:rsidRPr="00AC6614">
        <w:t xml:space="preserve"> for </w:t>
      </w:r>
      <w:r>
        <w:t>Feedback</w:t>
      </w:r>
      <w:r w:rsidRPr="00AC6614">
        <w:t xml:space="preserve"> of AI/ML-based Load Balancing from TR 37.817</w:t>
      </w:r>
      <w:r>
        <w:t>.</w:t>
      </w:r>
    </w:p>
    <w:p w14:paraId="0F160285" w14:textId="77777777" w:rsidR="00D82322" w:rsidRDefault="00D82322" w:rsidP="00D82322"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5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remove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7B1F27">
        <w:rPr>
          <w:b/>
          <w:bCs/>
        </w:rPr>
        <w:t xml:space="preserve">Editor’s Note: FFS other </w:t>
      </w:r>
      <w:r>
        <w:rPr>
          <w:b/>
          <w:bCs/>
        </w:rPr>
        <w:t xml:space="preserve">feedback expected </w:t>
      </w:r>
      <w:r w:rsidRPr="007B1F27">
        <w:rPr>
          <w:b/>
          <w:bCs/>
        </w:rPr>
        <w:t>f</w:t>
      </w:r>
      <w:r>
        <w:rPr>
          <w:b/>
          <w:bCs/>
        </w:rPr>
        <w:t>rom</w:t>
      </w:r>
      <w:r w:rsidRPr="007B1F27">
        <w:rPr>
          <w:b/>
          <w:bCs/>
        </w:rPr>
        <w:t xml:space="preserve"> AI/ML-based load balancing”</w:t>
      </w:r>
      <w:r w:rsidRPr="007B1F27">
        <w:rPr>
          <w:b/>
          <w:bCs/>
          <w:color w:val="FF0000"/>
        </w:rPr>
        <w:t xml:space="preserve"> </w:t>
      </w:r>
      <w:r w:rsidRPr="007B1F27">
        <w:rPr>
          <w:b/>
          <w:bCs/>
        </w:rPr>
        <w:t>text under Section 5.2.2.</w:t>
      </w:r>
      <w:r>
        <w:rPr>
          <w:b/>
          <w:bCs/>
        </w:rPr>
        <w:t>6</w:t>
      </w:r>
      <w:r w:rsidRPr="007B1F27">
        <w:rPr>
          <w:b/>
          <w:bCs/>
        </w:rPr>
        <w:t xml:space="preserve"> for </w:t>
      </w:r>
      <w:r>
        <w:rPr>
          <w:b/>
          <w:bCs/>
        </w:rPr>
        <w:t>Feedback</w:t>
      </w:r>
      <w:r w:rsidRPr="007B1F27">
        <w:rPr>
          <w:b/>
          <w:bCs/>
        </w:rPr>
        <w:t xml:space="preserve"> of AI/ML-based Load Balancing from TR 37.817.</w:t>
      </w:r>
    </w:p>
    <w:p w14:paraId="5A6B5845" w14:textId="77777777" w:rsidR="00D82322" w:rsidRDefault="00D82322" w:rsidP="00D82322">
      <w:pPr>
        <w:pStyle w:val="ListParagraph3"/>
        <w:spacing w:before="120" w:beforeAutospacing="0" w:after="120"/>
        <w:ind w:left="0"/>
        <w:contextualSpacing w:val="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Another FFS is the details of requesting needed predicted resource or load information from the neighboring nodes. </w:t>
      </w:r>
      <w:r w:rsidRPr="00F125A1">
        <w:rPr>
          <w:iCs/>
          <w:sz w:val="20"/>
          <w:szCs w:val="20"/>
        </w:rPr>
        <w:t>As discussed during last meeting, the following standards impact was agreed across the companies:</w:t>
      </w:r>
    </w:p>
    <w:p w14:paraId="6326327F" w14:textId="77777777" w:rsidR="00D82322" w:rsidRPr="00CF5FC7" w:rsidRDefault="00D82322" w:rsidP="00D82322">
      <w:pPr>
        <w:pStyle w:val="ListParagraph3"/>
        <w:numPr>
          <w:ilvl w:val="0"/>
          <w:numId w:val="14"/>
        </w:numPr>
        <w:spacing w:before="120" w:beforeAutospacing="0" w:after="120"/>
        <w:contextualSpacing w:val="0"/>
        <w:rPr>
          <w:iCs/>
          <w:sz w:val="20"/>
          <w:szCs w:val="20"/>
        </w:rPr>
      </w:pPr>
      <w:r w:rsidRPr="00CF5FC7">
        <w:rPr>
          <w:sz w:val="20"/>
          <w:szCs w:val="20"/>
        </w:rPr>
        <w:t>New or enhanced existing signaling procedure to request/retrieve predicted resource status information from</w:t>
      </w:r>
      <w:r w:rsidRPr="00CF5FC7">
        <w:rPr>
          <w:rFonts w:eastAsia="Times New Roman"/>
          <w:sz w:val="20"/>
          <w:szCs w:val="20"/>
        </w:rPr>
        <w:t xml:space="preserve"> </w:t>
      </w:r>
      <w:r w:rsidRPr="00CF5FC7">
        <w:rPr>
          <w:sz w:val="20"/>
          <w:szCs w:val="20"/>
        </w:rPr>
        <w:t xml:space="preserve">neighboring nodes via </w:t>
      </w:r>
      <w:proofErr w:type="spellStart"/>
      <w:r w:rsidRPr="00CF5FC7">
        <w:rPr>
          <w:sz w:val="20"/>
          <w:szCs w:val="20"/>
        </w:rPr>
        <w:t>Xn</w:t>
      </w:r>
      <w:proofErr w:type="spellEnd"/>
      <w:r w:rsidRPr="00CF5FC7">
        <w:rPr>
          <w:sz w:val="20"/>
          <w:szCs w:val="20"/>
        </w:rPr>
        <w:t xml:space="preserve"> interface.</w:t>
      </w:r>
    </w:p>
    <w:p w14:paraId="4B6C0D66" w14:textId="77777777" w:rsidR="00D82322" w:rsidRDefault="00D82322" w:rsidP="00D82322">
      <w:pPr>
        <w:pStyle w:val="ListParagraph3"/>
        <w:spacing w:before="120" w:beforeAutospacing="0"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t>The above already indicates that the source NG-RAN node will request predicted resource status information from neighboring nodes. The details can be discussed during the Rel-18 normative work phase; thus, we suggest rewording the exiting text of “Details of the procedure are FFS” to “Details of the procedure will be included as part of work in the Rel-18 WI phase”.</w:t>
      </w:r>
    </w:p>
    <w:p w14:paraId="0B4AE50A" w14:textId="77777777" w:rsidR="00D82322" w:rsidRPr="00C91D2C" w:rsidRDefault="00D82322" w:rsidP="00D82322">
      <w:pPr>
        <w:rPr>
          <w:b/>
          <w:bCs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6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</w:t>
      </w:r>
      <w:r>
        <w:rPr>
          <w:rFonts w:eastAsia="SimSun"/>
          <w:b/>
          <w:bCs/>
          <w:lang w:eastAsia="zh-CN"/>
        </w:rPr>
        <w:t>word the text of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2D36DB">
        <w:rPr>
          <w:b/>
          <w:bCs/>
          <w:iCs/>
          <w:color w:val="000000" w:themeColor="text1"/>
          <w:lang w:eastAsia="zh-CN"/>
        </w:rPr>
        <w:t>Details of the procedure are FFS</w:t>
      </w:r>
      <w:r w:rsidRPr="002D36DB">
        <w:rPr>
          <w:b/>
          <w:bCs/>
        </w:rPr>
        <w:t>”</w:t>
      </w:r>
      <w:r w:rsidRPr="007B1F27">
        <w:rPr>
          <w:b/>
          <w:bCs/>
        </w:rPr>
        <w:t xml:space="preserve"> under Section 5.2.2.</w:t>
      </w:r>
      <w:r>
        <w:rPr>
          <w:b/>
          <w:bCs/>
        </w:rPr>
        <w:t>7</w:t>
      </w:r>
      <w:r w:rsidRPr="007B1F27">
        <w:rPr>
          <w:b/>
          <w:bCs/>
        </w:rPr>
        <w:t xml:space="preserve"> for </w:t>
      </w:r>
      <w:r>
        <w:rPr>
          <w:b/>
          <w:bCs/>
        </w:rPr>
        <w:t>Standards Impact</w:t>
      </w:r>
      <w:r w:rsidRPr="007B1F27">
        <w:rPr>
          <w:b/>
          <w:bCs/>
        </w:rPr>
        <w:t xml:space="preserve"> from TR 37.817</w:t>
      </w:r>
      <w:r>
        <w:rPr>
          <w:b/>
          <w:bCs/>
        </w:rPr>
        <w:t xml:space="preserve"> to </w:t>
      </w:r>
      <w:r w:rsidRPr="007B1F27">
        <w:rPr>
          <w:rFonts w:eastAsia="SimSun"/>
          <w:b/>
          <w:bCs/>
          <w:lang w:val="en-US" w:eastAsia="zh-CN"/>
        </w:rPr>
        <w:t>“</w:t>
      </w:r>
      <w:r w:rsidRPr="002D36DB">
        <w:rPr>
          <w:b/>
          <w:bCs/>
          <w:iCs/>
          <w:color w:val="000000" w:themeColor="text1"/>
          <w:lang w:eastAsia="zh-CN"/>
        </w:rPr>
        <w:t xml:space="preserve">Details of the procedure </w:t>
      </w:r>
      <w:r>
        <w:rPr>
          <w:b/>
          <w:bCs/>
          <w:iCs/>
          <w:color w:val="000000" w:themeColor="text1"/>
          <w:lang w:eastAsia="zh-CN"/>
        </w:rPr>
        <w:t>will be included as part the work in the Rel-18 WI phase</w:t>
      </w:r>
      <w:r w:rsidRPr="002D36DB">
        <w:rPr>
          <w:b/>
          <w:bCs/>
        </w:rPr>
        <w:t>”</w:t>
      </w:r>
      <w:r>
        <w:rPr>
          <w:b/>
          <w:bCs/>
        </w:rPr>
        <w:t>.</w:t>
      </w:r>
      <w:bookmarkEnd w:id="1"/>
      <w:r>
        <w:rPr>
          <w:b/>
          <w:bCs/>
        </w:rPr>
        <w:t xml:space="preserve"> The corresponding FFS in the TR can be removed after the update.</w:t>
      </w:r>
    </w:p>
    <w:p w14:paraId="53416216" w14:textId="77777777" w:rsidR="00D82322" w:rsidRPr="00CC34BF" w:rsidRDefault="00D82322" w:rsidP="00D82322">
      <w:pPr>
        <w:rPr>
          <w:lang w:eastAsia="zh-CN"/>
        </w:rPr>
      </w:pPr>
    </w:p>
    <w:p w14:paraId="0E5CBB57" w14:textId="77777777" w:rsidR="00D82322" w:rsidRPr="00D8487E" w:rsidRDefault="00D82322" w:rsidP="00D82322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lastRenderedPageBreak/>
        <w:t>Conclusion</w:t>
      </w:r>
    </w:p>
    <w:p w14:paraId="168BA7D0" w14:textId="77777777" w:rsidR="00D82322" w:rsidRPr="006E032A" w:rsidRDefault="00D82322" w:rsidP="00D82322">
      <w:r w:rsidRPr="006E032A">
        <w:rPr>
          <w:rFonts w:eastAsiaTheme="minorEastAsia"/>
          <w:lang w:eastAsia="zh-CN"/>
        </w:rPr>
        <w:t xml:space="preserve">In this contribution we discussed the </w:t>
      </w:r>
      <w:r>
        <w:rPr>
          <w:rFonts w:eastAsiaTheme="minorEastAsia"/>
          <w:lang w:eastAsia="zh-CN"/>
        </w:rPr>
        <w:t>remaining open issues left from RAN3#114bis-e and we have the fol</w:t>
      </w:r>
      <w:r w:rsidRPr="006E032A">
        <w:t>lowing proposals.</w:t>
      </w:r>
    </w:p>
    <w:p w14:paraId="06B19AAD" w14:textId="77777777" w:rsidR="00D82322" w:rsidRDefault="00D82322" w:rsidP="00D82322">
      <w:pPr>
        <w:rPr>
          <w:b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>Proposal 1: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It is proposed that Rel-17 AI/ML-based load balancing only consider the scenario that Model Inference is located at</w:t>
      </w:r>
      <w:r>
        <w:rPr>
          <w:rFonts w:eastAsia="SimSun"/>
          <w:b/>
          <w:bCs/>
          <w:lang w:eastAsia="zh-CN"/>
        </w:rPr>
        <w:t xml:space="preserve">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-CU and the corresponding FFS in TR 37.817 be removed. Other Model Inference scenario can be considered in Rel-18. </w:t>
      </w:r>
      <w:r w:rsidRPr="000B1359">
        <w:rPr>
          <w:b/>
          <w:lang w:eastAsia="zh-CN"/>
        </w:rPr>
        <w:t xml:space="preserve"> </w:t>
      </w:r>
    </w:p>
    <w:p w14:paraId="66879698" w14:textId="77777777" w:rsidR="00D82322" w:rsidRPr="00B5241D" w:rsidRDefault="00D82322" w:rsidP="00D82322">
      <w:pPr>
        <w:spacing w:before="120" w:after="120"/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2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remove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7B1F27">
        <w:rPr>
          <w:b/>
          <w:bCs/>
        </w:rPr>
        <w:t>Editor’s Note: FFS other input information required for AI/ML-based load balancing”</w:t>
      </w:r>
      <w:r w:rsidRPr="007B1F27">
        <w:rPr>
          <w:b/>
          <w:bCs/>
          <w:color w:val="FF0000"/>
        </w:rPr>
        <w:t xml:space="preserve"> </w:t>
      </w:r>
      <w:r w:rsidRPr="007B1F27">
        <w:rPr>
          <w:b/>
          <w:bCs/>
        </w:rPr>
        <w:t>text under Section 5.2.2.4 for Input of AI/ML-based Load Balancing from TR 37.817.</w:t>
      </w:r>
    </w:p>
    <w:p w14:paraId="7AA92473" w14:textId="77777777" w:rsidR="00D82322" w:rsidRDefault="00D82322" w:rsidP="00D82322">
      <w:pPr>
        <w:spacing w:before="120" w:after="120"/>
        <w:rPr>
          <w:rFonts w:eastAsia="SimSun"/>
          <w:b/>
          <w:bCs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3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It is proposed to add validity time only to the following outputs:</w:t>
      </w:r>
    </w:p>
    <w:p w14:paraId="45E84ACF" w14:textId="77777777" w:rsidR="00D82322" w:rsidRPr="00790DAE" w:rsidRDefault="00D82322" w:rsidP="00D82322">
      <w:pPr>
        <w:pStyle w:val="ListParagraph"/>
        <w:widowControl w:val="0"/>
        <w:numPr>
          <w:ilvl w:val="0"/>
          <w:numId w:val="12"/>
        </w:numPr>
        <w:ind w:firstLineChars="0"/>
        <w:contextualSpacing/>
        <w:jc w:val="both"/>
        <w:rPr>
          <w:b/>
          <w:bCs/>
        </w:rPr>
      </w:pPr>
      <w:r w:rsidRPr="00790DAE">
        <w:rPr>
          <w:b/>
          <w:bCs/>
        </w:rPr>
        <w:t xml:space="preserve">Selection of target cell for mobility load balancing </w:t>
      </w:r>
    </w:p>
    <w:p w14:paraId="7B8ACAED" w14:textId="77777777" w:rsidR="00D82322" w:rsidRPr="00756073" w:rsidRDefault="00D82322" w:rsidP="00D82322">
      <w:pPr>
        <w:pStyle w:val="ListParagraph"/>
        <w:widowControl w:val="0"/>
        <w:numPr>
          <w:ilvl w:val="0"/>
          <w:numId w:val="12"/>
        </w:numPr>
        <w:spacing w:after="120"/>
        <w:ind w:left="648" w:firstLineChars="0"/>
        <w:jc w:val="both"/>
        <w:rPr>
          <w:b/>
          <w:bCs/>
        </w:rPr>
      </w:pPr>
      <w:r w:rsidRPr="00790DAE">
        <w:rPr>
          <w:rFonts w:eastAsiaTheme="minorEastAsia" w:hint="eastAsia"/>
          <w:b/>
          <w:bCs/>
          <w:lang w:eastAsia="zh-CN"/>
        </w:rPr>
        <w:t>T</w:t>
      </w:r>
      <w:r w:rsidRPr="00790DAE">
        <w:rPr>
          <w:rFonts w:eastAsiaTheme="minorEastAsia"/>
          <w:b/>
          <w:bCs/>
          <w:lang w:eastAsia="zh-CN"/>
        </w:rPr>
        <w:t>he predicted UE(s) selected to be hand</w:t>
      </w:r>
      <w:r w:rsidRPr="00790DAE">
        <w:rPr>
          <w:rFonts w:eastAsiaTheme="minorEastAsia" w:hint="eastAsia"/>
          <w:b/>
          <w:bCs/>
          <w:lang w:val="en-US" w:eastAsia="zh-CN"/>
        </w:rPr>
        <w:t xml:space="preserve">ed </w:t>
      </w:r>
      <w:r w:rsidRPr="00790DAE">
        <w:rPr>
          <w:rFonts w:eastAsiaTheme="minorEastAsia"/>
          <w:b/>
          <w:bCs/>
          <w:lang w:eastAsia="zh-CN"/>
        </w:rPr>
        <w:t>over to target NG-RAN node (will be used by RAN node internally)</w:t>
      </w:r>
    </w:p>
    <w:p w14:paraId="1697DD3D" w14:textId="77777777" w:rsidR="00D82322" w:rsidRPr="00756073" w:rsidRDefault="00D82322" w:rsidP="00D82322">
      <w:pPr>
        <w:widowControl w:val="0"/>
        <w:spacing w:after="120"/>
        <w:ind w:left="288"/>
        <w:jc w:val="both"/>
        <w:rPr>
          <w:b/>
          <w:bCs/>
        </w:rPr>
      </w:pPr>
      <w:r>
        <w:rPr>
          <w:b/>
          <w:bCs/>
        </w:rPr>
        <w:t>After the update, the corresponding FFS in the TR can be removed</w:t>
      </w:r>
    </w:p>
    <w:p w14:paraId="5B0F1971" w14:textId="77777777" w:rsidR="00D82322" w:rsidRDefault="00D82322" w:rsidP="00D82322">
      <w:pPr>
        <w:spacing w:before="120" w:after="120"/>
        <w:rPr>
          <w:rFonts w:eastAsia="SimSun"/>
          <w:b/>
          <w:color w:val="000000" w:themeColor="text1"/>
          <w:sz w:val="22"/>
          <w:szCs w:val="22"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4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remove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7B1F27">
        <w:rPr>
          <w:b/>
          <w:bCs/>
        </w:rPr>
        <w:t xml:space="preserve">Editor’s Note: FFS other </w:t>
      </w:r>
      <w:r>
        <w:rPr>
          <w:b/>
          <w:bCs/>
        </w:rPr>
        <w:t>output</w:t>
      </w:r>
      <w:r w:rsidRPr="007B1F27">
        <w:rPr>
          <w:b/>
          <w:bCs/>
        </w:rPr>
        <w:t xml:space="preserve"> information </w:t>
      </w:r>
      <w:r>
        <w:rPr>
          <w:b/>
          <w:bCs/>
        </w:rPr>
        <w:t>expected from</w:t>
      </w:r>
      <w:r w:rsidRPr="007B1F27">
        <w:rPr>
          <w:b/>
          <w:bCs/>
        </w:rPr>
        <w:t xml:space="preserve"> AI/ML-based load balancing”</w:t>
      </w:r>
      <w:r w:rsidRPr="007B1F27">
        <w:rPr>
          <w:b/>
          <w:bCs/>
          <w:color w:val="FF0000"/>
        </w:rPr>
        <w:t xml:space="preserve"> </w:t>
      </w:r>
      <w:r w:rsidRPr="007B1F27">
        <w:rPr>
          <w:b/>
          <w:bCs/>
        </w:rPr>
        <w:t>text under Section 5.2.2.</w:t>
      </w:r>
      <w:r>
        <w:rPr>
          <w:b/>
          <w:bCs/>
        </w:rPr>
        <w:t>5</w:t>
      </w:r>
      <w:r w:rsidRPr="007B1F27">
        <w:rPr>
          <w:b/>
          <w:bCs/>
        </w:rPr>
        <w:t xml:space="preserve"> for </w:t>
      </w:r>
      <w:r>
        <w:rPr>
          <w:b/>
          <w:bCs/>
        </w:rPr>
        <w:t>Output</w:t>
      </w:r>
      <w:r w:rsidRPr="007B1F27">
        <w:rPr>
          <w:b/>
          <w:bCs/>
        </w:rPr>
        <w:t xml:space="preserve"> of AI/ML-based Load Balancing from TR 37.817</w:t>
      </w:r>
      <w:r w:rsidRPr="003C6691">
        <w:rPr>
          <w:rFonts w:eastAsia="SimSun"/>
          <w:b/>
          <w:color w:val="000000" w:themeColor="text1"/>
          <w:sz w:val="22"/>
          <w:szCs w:val="22"/>
          <w:lang w:eastAsia="zh-CN"/>
        </w:rPr>
        <w:t>.</w:t>
      </w:r>
    </w:p>
    <w:p w14:paraId="6D4FEB4D" w14:textId="77777777" w:rsidR="00D82322" w:rsidRDefault="00D82322" w:rsidP="00D82322">
      <w:pPr>
        <w:spacing w:before="120" w:after="120"/>
        <w:rPr>
          <w:rFonts w:eastAsia="SimSun"/>
          <w:b/>
          <w:color w:val="000000" w:themeColor="text1"/>
          <w:sz w:val="22"/>
          <w:szCs w:val="22"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5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remove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7B1F27">
        <w:rPr>
          <w:b/>
          <w:bCs/>
        </w:rPr>
        <w:t xml:space="preserve">Editor’s Note: FFS other </w:t>
      </w:r>
      <w:r>
        <w:rPr>
          <w:b/>
          <w:bCs/>
        </w:rPr>
        <w:t xml:space="preserve">feedback expected </w:t>
      </w:r>
      <w:r w:rsidRPr="007B1F27">
        <w:rPr>
          <w:b/>
          <w:bCs/>
        </w:rPr>
        <w:t>f</w:t>
      </w:r>
      <w:r>
        <w:rPr>
          <w:b/>
          <w:bCs/>
        </w:rPr>
        <w:t>rom</w:t>
      </w:r>
      <w:r w:rsidRPr="007B1F27">
        <w:rPr>
          <w:b/>
          <w:bCs/>
        </w:rPr>
        <w:t xml:space="preserve"> AI/ML-based load balancing”</w:t>
      </w:r>
      <w:r w:rsidRPr="007B1F27">
        <w:rPr>
          <w:b/>
          <w:bCs/>
          <w:color w:val="FF0000"/>
        </w:rPr>
        <w:t xml:space="preserve"> </w:t>
      </w:r>
      <w:r w:rsidRPr="007B1F27">
        <w:rPr>
          <w:b/>
          <w:bCs/>
        </w:rPr>
        <w:t>text under Section 5.2.2.</w:t>
      </w:r>
      <w:r>
        <w:rPr>
          <w:b/>
          <w:bCs/>
        </w:rPr>
        <w:t>6</w:t>
      </w:r>
      <w:r w:rsidRPr="007B1F27">
        <w:rPr>
          <w:b/>
          <w:bCs/>
        </w:rPr>
        <w:t xml:space="preserve"> for </w:t>
      </w:r>
      <w:r>
        <w:rPr>
          <w:b/>
          <w:bCs/>
        </w:rPr>
        <w:t>Feedback</w:t>
      </w:r>
      <w:r w:rsidRPr="007B1F27">
        <w:rPr>
          <w:b/>
          <w:bCs/>
        </w:rPr>
        <w:t xml:space="preserve"> of AI/ML-based Load Balancing from TR 37.817.</w:t>
      </w:r>
    </w:p>
    <w:p w14:paraId="2E02CE5A" w14:textId="77777777" w:rsidR="00D82322" w:rsidRPr="00B5241D" w:rsidRDefault="00D82322" w:rsidP="00D82322">
      <w:pPr>
        <w:spacing w:before="120" w:after="120"/>
        <w:rPr>
          <w:rFonts w:eastAsia="SimSun"/>
          <w:b/>
          <w:color w:val="000000" w:themeColor="text1"/>
          <w:sz w:val="22"/>
          <w:szCs w:val="22"/>
          <w:lang w:eastAsia="zh-CN"/>
        </w:rPr>
      </w:pPr>
      <w:r w:rsidRPr="000B1359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6</w:t>
      </w:r>
      <w:r w:rsidRPr="000B1359">
        <w:rPr>
          <w:rFonts w:eastAsia="SimSun"/>
          <w:b/>
          <w:u w:val="single"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It is proposed to </w:t>
      </w:r>
      <w:r w:rsidRPr="007B1F27">
        <w:rPr>
          <w:rFonts w:eastAsia="SimSun"/>
          <w:b/>
          <w:bCs/>
          <w:lang w:eastAsia="zh-CN"/>
        </w:rPr>
        <w:t>re</w:t>
      </w:r>
      <w:r>
        <w:rPr>
          <w:rFonts w:eastAsia="SimSun"/>
          <w:b/>
          <w:bCs/>
          <w:lang w:eastAsia="zh-CN"/>
        </w:rPr>
        <w:t>word the text of</w:t>
      </w:r>
      <w:r w:rsidRPr="007B1F27">
        <w:rPr>
          <w:rFonts w:eastAsia="SimSun"/>
          <w:b/>
          <w:bCs/>
          <w:lang w:val="en-US" w:eastAsia="zh-CN"/>
        </w:rPr>
        <w:t xml:space="preserve"> “</w:t>
      </w:r>
      <w:r w:rsidRPr="002D36DB">
        <w:rPr>
          <w:b/>
          <w:bCs/>
          <w:iCs/>
          <w:color w:val="000000" w:themeColor="text1"/>
          <w:lang w:eastAsia="zh-CN"/>
        </w:rPr>
        <w:t>Details of the procedure are FFS</w:t>
      </w:r>
      <w:r w:rsidRPr="002D36DB">
        <w:rPr>
          <w:b/>
          <w:bCs/>
        </w:rPr>
        <w:t>”</w:t>
      </w:r>
      <w:r w:rsidRPr="007B1F27">
        <w:rPr>
          <w:b/>
          <w:bCs/>
        </w:rPr>
        <w:t xml:space="preserve"> under Section 5.2.2.</w:t>
      </w:r>
      <w:r>
        <w:rPr>
          <w:b/>
          <w:bCs/>
        </w:rPr>
        <w:t>7</w:t>
      </w:r>
      <w:r w:rsidRPr="007B1F27">
        <w:rPr>
          <w:b/>
          <w:bCs/>
        </w:rPr>
        <w:t xml:space="preserve"> for </w:t>
      </w:r>
      <w:r>
        <w:rPr>
          <w:b/>
          <w:bCs/>
        </w:rPr>
        <w:t>Standards Impact</w:t>
      </w:r>
      <w:r w:rsidRPr="007B1F27">
        <w:rPr>
          <w:b/>
          <w:bCs/>
        </w:rPr>
        <w:t xml:space="preserve"> from TR 37.817</w:t>
      </w:r>
      <w:r>
        <w:rPr>
          <w:b/>
          <w:bCs/>
        </w:rPr>
        <w:t xml:space="preserve"> to </w:t>
      </w:r>
      <w:r w:rsidRPr="007B1F27">
        <w:rPr>
          <w:rFonts w:eastAsia="SimSun"/>
          <w:b/>
          <w:bCs/>
          <w:lang w:val="en-US" w:eastAsia="zh-CN"/>
        </w:rPr>
        <w:t>“</w:t>
      </w:r>
      <w:r w:rsidRPr="002D36DB">
        <w:rPr>
          <w:b/>
          <w:bCs/>
          <w:iCs/>
          <w:color w:val="000000" w:themeColor="text1"/>
          <w:lang w:eastAsia="zh-CN"/>
        </w:rPr>
        <w:t xml:space="preserve">Details of the procedure </w:t>
      </w:r>
      <w:r>
        <w:rPr>
          <w:b/>
          <w:bCs/>
          <w:iCs/>
          <w:color w:val="000000" w:themeColor="text1"/>
          <w:lang w:eastAsia="zh-CN"/>
        </w:rPr>
        <w:t>will be included as part the work in the Rel-18 WI phase</w:t>
      </w:r>
      <w:r w:rsidRPr="002D36DB">
        <w:rPr>
          <w:b/>
          <w:bCs/>
        </w:rPr>
        <w:t>”</w:t>
      </w:r>
      <w:r>
        <w:rPr>
          <w:b/>
          <w:bCs/>
        </w:rPr>
        <w:t>. The corresponding FFS in the TR can be removed after the update.</w:t>
      </w:r>
    </w:p>
    <w:p w14:paraId="3CB32365" w14:textId="77777777" w:rsidR="00D82322" w:rsidRPr="00BE43F8" w:rsidRDefault="00D82322" w:rsidP="00D82322">
      <w:pPr>
        <w:pStyle w:val="Heading1"/>
        <w:tabs>
          <w:tab w:val="left" w:pos="432"/>
        </w:tabs>
        <w:ind w:left="0" w:firstLine="0"/>
        <w:rPr>
          <w:lang w:val="en-US"/>
        </w:rPr>
      </w:pPr>
      <w:r w:rsidRPr="00BE43F8">
        <w:rPr>
          <w:lang w:val="en-US"/>
        </w:rPr>
        <w:t>References</w:t>
      </w:r>
    </w:p>
    <w:p w14:paraId="3F61A538" w14:textId="77777777" w:rsidR="00D82322" w:rsidRPr="003C6691" w:rsidRDefault="00D82322" w:rsidP="00D82322">
      <w:pPr>
        <w:spacing w:after="240"/>
        <w:rPr>
          <w:rFonts w:eastAsia="SimSun"/>
          <w:sz w:val="22"/>
          <w:szCs w:val="22"/>
          <w:lang w:val="en-US" w:eastAsia="zh-CN"/>
        </w:rPr>
      </w:pPr>
      <w:bookmarkStart w:id="2" w:name="_Ref173313575"/>
      <w:r w:rsidRPr="003C6691">
        <w:rPr>
          <w:rFonts w:eastAsia="SimSun"/>
          <w:sz w:val="22"/>
          <w:szCs w:val="22"/>
          <w:lang w:val="en-US" w:eastAsia="zh-CN"/>
        </w:rPr>
        <w:t xml:space="preserve">[1] </w:t>
      </w:r>
      <w:bookmarkEnd w:id="2"/>
      <w:r w:rsidRPr="003C6691">
        <w:rPr>
          <w:rFonts w:eastAsia="SimSun"/>
          <w:sz w:val="22"/>
          <w:szCs w:val="22"/>
          <w:lang w:val="en-US" w:eastAsia="zh-CN"/>
        </w:rPr>
        <w:t>3GPP TR 37.817 V1.2.0 (2022-01)</w:t>
      </w:r>
    </w:p>
    <w:p w14:paraId="742046B9" w14:textId="2A909D85" w:rsidR="00D91076" w:rsidRPr="003C6691" w:rsidRDefault="00D82322" w:rsidP="00D82322">
      <w:pPr>
        <w:spacing w:after="240"/>
        <w:rPr>
          <w:color w:val="C00000"/>
          <w:sz w:val="22"/>
          <w:szCs w:val="22"/>
        </w:rPr>
      </w:pPr>
      <w:r w:rsidRPr="003C6691">
        <w:rPr>
          <w:rFonts w:eastAsia="SimSun"/>
          <w:sz w:val="22"/>
          <w:szCs w:val="22"/>
          <w:lang w:val="en-US" w:eastAsia="zh-CN"/>
        </w:rPr>
        <w:t xml:space="preserve">[2] </w:t>
      </w:r>
      <w:r w:rsidRPr="003C6691">
        <w:rPr>
          <w:sz w:val="22"/>
          <w:szCs w:val="22"/>
        </w:rPr>
        <w:t>R3-22</w:t>
      </w:r>
      <w:r w:rsidRPr="003C6691">
        <w:rPr>
          <w:rFonts w:eastAsia="SimSun"/>
          <w:sz w:val="22"/>
          <w:szCs w:val="22"/>
          <w:lang w:val="en-US" w:eastAsia="zh-CN"/>
        </w:rPr>
        <w:t xml:space="preserve">1446 </w:t>
      </w:r>
      <w:r w:rsidRPr="003C6691">
        <w:rPr>
          <w:sz w:val="22"/>
          <w:szCs w:val="22"/>
          <w:lang w:eastAsia="zh-CN"/>
        </w:rPr>
        <w:t xml:space="preserve">TP to 37.817 on AI/ML based </w:t>
      </w:r>
      <w:r w:rsidRPr="003C6691">
        <w:rPr>
          <w:sz w:val="22"/>
          <w:szCs w:val="22"/>
          <w:lang w:val="en-US" w:eastAsia="zh-CN"/>
        </w:rPr>
        <w:t>load balancing</w:t>
      </w:r>
    </w:p>
    <w:sectPr w:rsidR="00D91076" w:rsidRPr="003C669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FED4B" w14:textId="77777777" w:rsidR="00F571B9" w:rsidRDefault="00F571B9">
      <w:r>
        <w:separator/>
      </w:r>
    </w:p>
  </w:endnote>
  <w:endnote w:type="continuationSeparator" w:id="0">
    <w:p w14:paraId="5F25F23F" w14:textId="77777777" w:rsidR="00F571B9" w:rsidRDefault="00F5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8858D" w14:textId="77777777" w:rsidR="00F571B9" w:rsidRDefault="00F571B9">
      <w:r>
        <w:separator/>
      </w:r>
    </w:p>
  </w:footnote>
  <w:footnote w:type="continuationSeparator" w:id="0">
    <w:p w14:paraId="59990313" w14:textId="77777777" w:rsidR="00F571B9" w:rsidRDefault="00F57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5379CF"/>
    <w:multiLevelType w:val="multilevel"/>
    <w:tmpl w:val="A0569FCE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67E0D04"/>
    <w:multiLevelType w:val="multilevel"/>
    <w:tmpl w:val="4770E04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24B7C"/>
    <w:multiLevelType w:val="multilevel"/>
    <w:tmpl w:val="4770E04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9687C0A"/>
    <w:multiLevelType w:val="multilevel"/>
    <w:tmpl w:val="4770E04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2" w15:restartNumberingAfterBreak="0">
    <w:nsid w:val="6DB21560"/>
    <w:multiLevelType w:val="multilevel"/>
    <w:tmpl w:val="6DB21560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0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11"/>
  </w:num>
  <w:num w:numId="12">
    <w:abstractNumId w:val="9"/>
  </w:num>
  <w:num w:numId="13">
    <w:abstractNumId w:val="1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D9"/>
    <w:rsid w:val="00001940"/>
    <w:rsid w:val="000024DB"/>
    <w:rsid w:val="00002862"/>
    <w:rsid w:val="00002C5F"/>
    <w:rsid w:val="00002DF8"/>
    <w:rsid w:val="00003904"/>
    <w:rsid w:val="00003DF6"/>
    <w:rsid w:val="00003FCF"/>
    <w:rsid w:val="000044DA"/>
    <w:rsid w:val="0000454B"/>
    <w:rsid w:val="0000477B"/>
    <w:rsid w:val="0000581E"/>
    <w:rsid w:val="00005AD1"/>
    <w:rsid w:val="0000613E"/>
    <w:rsid w:val="000068C4"/>
    <w:rsid w:val="00006AA0"/>
    <w:rsid w:val="00010DF5"/>
    <w:rsid w:val="000110CA"/>
    <w:rsid w:val="00011674"/>
    <w:rsid w:val="000118F6"/>
    <w:rsid w:val="0001210C"/>
    <w:rsid w:val="00013CB8"/>
    <w:rsid w:val="00014734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ED3"/>
    <w:rsid w:val="00025434"/>
    <w:rsid w:val="0002747B"/>
    <w:rsid w:val="00031094"/>
    <w:rsid w:val="00031567"/>
    <w:rsid w:val="00031C1D"/>
    <w:rsid w:val="00032AB8"/>
    <w:rsid w:val="0003419C"/>
    <w:rsid w:val="00034607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A86"/>
    <w:rsid w:val="00047D2B"/>
    <w:rsid w:val="000502EF"/>
    <w:rsid w:val="0005055D"/>
    <w:rsid w:val="00050564"/>
    <w:rsid w:val="0005153F"/>
    <w:rsid w:val="000518DC"/>
    <w:rsid w:val="00052018"/>
    <w:rsid w:val="000520DD"/>
    <w:rsid w:val="00052683"/>
    <w:rsid w:val="00052C38"/>
    <w:rsid w:val="00052CB0"/>
    <w:rsid w:val="0005476A"/>
    <w:rsid w:val="00054934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593C"/>
    <w:rsid w:val="0006642F"/>
    <w:rsid w:val="00066F8B"/>
    <w:rsid w:val="00067575"/>
    <w:rsid w:val="00067C97"/>
    <w:rsid w:val="0007095F"/>
    <w:rsid w:val="00070A7B"/>
    <w:rsid w:val="00070CDD"/>
    <w:rsid w:val="000723F1"/>
    <w:rsid w:val="00072EDF"/>
    <w:rsid w:val="0007325C"/>
    <w:rsid w:val="000737BB"/>
    <w:rsid w:val="00073C97"/>
    <w:rsid w:val="00074B14"/>
    <w:rsid w:val="00075247"/>
    <w:rsid w:val="000753C5"/>
    <w:rsid w:val="000768BF"/>
    <w:rsid w:val="00076E9F"/>
    <w:rsid w:val="00081C37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59"/>
    <w:rsid w:val="000B13E4"/>
    <w:rsid w:val="000B227C"/>
    <w:rsid w:val="000B3889"/>
    <w:rsid w:val="000B48A6"/>
    <w:rsid w:val="000B4B4A"/>
    <w:rsid w:val="000B4CB8"/>
    <w:rsid w:val="000B4D1A"/>
    <w:rsid w:val="000B54C1"/>
    <w:rsid w:val="000B5774"/>
    <w:rsid w:val="000B5F7E"/>
    <w:rsid w:val="000B66D8"/>
    <w:rsid w:val="000B78CC"/>
    <w:rsid w:val="000B7ACD"/>
    <w:rsid w:val="000C00E1"/>
    <w:rsid w:val="000C03B7"/>
    <w:rsid w:val="000C0800"/>
    <w:rsid w:val="000C42DD"/>
    <w:rsid w:val="000C4E93"/>
    <w:rsid w:val="000C501F"/>
    <w:rsid w:val="000C52A3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D7D0D"/>
    <w:rsid w:val="000E02F8"/>
    <w:rsid w:val="000E13C9"/>
    <w:rsid w:val="000E147B"/>
    <w:rsid w:val="000E25FB"/>
    <w:rsid w:val="000E301C"/>
    <w:rsid w:val="000E3370"/>
    <w:rsid w:val="000E33C3"/>
    <w:rsid w:val="000E3452"/>
    <w:rsid w:val="000E4329"/>
    <w:rsid w:val="000E4EB9"/>
    <w:rsid w:val="000E558F"/>
    <w:rsid w:val="000E740C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634F"/>
    <w:rsid w:val="00106767"/>
    <w:rsid w:val="00107EFF"/>
    <w:rsid w:val="00107FF6"/>
    <w:rsid w:val="00110973"/>
    <w:rsid w:val="00110A35"/>
    <w:rsid w:val="00110C5A"/>
    <w:rsid w:val="00110CE9"/>
    <w:rsid w:val="001119E6"/>
    <w:rsid w:val="00112C1D"/>
    <w:rsid w:val="001133CF"/>
    <w:rsid w:val="00113571"/>
    <w:rsid w:val="00114EB0"/>
    <w:rsid w:val="00114FB9"/>
    <w:rsid w:val="001177F1"/>
    <w:rsid w:val="00117B42"/>
    <w:rsid w:val="00117E84"/>
    <w:rsid w:val="00117F05"/>
    <w:rsid w:val="0012132B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28D"/>
    <w:rsid w:val="0014638D"/>
    <w:rsid w:val="001472AC"/>
    <w:rsid w:val="0015093A"/>
    <w:rsid w:val="00150FD5"/>
    <w:rsid w:val="00152608"/>
    <w:rsid w:val="00153507"/>
    <w:rsid w:val="001551A2"/>
    <w:rsid w:val="0015526C"/>
    <w:rsid w:val="00157372"/>
    <w:rsid w:val="0015798E"/>
    <w:rsid w:val="0016006A"/>
    <w:rsid w:val="0016044E"/>
    <w:rsid w:val="00160DF5"/>
    <w:rsid w:val="00161498"/>
    <w:rsid w:val="00162809"/>
    <w:rsid w:val="001636D5"/>
    <w:rsid w:val="00163D9A"/>
    <w:rsid w:val="00163EEC"/>
    <w:rsid w:val="001640F4"/>
    <w:rsid w:val="00165014"/>
    <w:rsid w:val="0016511B"/>
    <w:rsid w:val="00166912"/>
    <w:rsid w:val="001677CE"/>
    <w:rsid w:val="001679FD"/>
    <w:rsid w:val="0017100B"/>
    <w:rsid w:val="00171CCF"/>
    <w:rsid w:val="00171F68"/>
    <w:rsid w:val="00173501"/>
    <w:rsid w:val="001748FF"/>
    <w:rsid w:val="00176E18"/>
    <w:rsid w:val="00177369"/>
    <w:rsid w:val="001775C4"/>
    <w:rsid w:val="001778DC"/>
    <w:rsid w:val="00177ED9"/>
    <w:rsid w:val="0018017B"/>
    <w:rsid w:val="00181069"/>
    <w:rsid w:val="0018408C"/>
    <w:rsid w:val="00184986"/>
    <w:rsid w:val="00184EF7"/>
    <w:rsid w:val="00185A40"/>
    <w:rsid w:val="00185ADC"/>
    <w:rsid w:val="001860A0"/>
    <w:rsid w:val="00190E3E"/>
    <w:rsid w:val="0019227A"/>
    <w:rsid w:val="00195650"/>
    <w:rsid w:val="00195C15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2D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E04"/>
    <w:rsid w:val="001C5F62"/>
    <w:rsid w:val="001C6466"/>
    <w:rsid w:val="001C66F4"/>
    <w:rsid w:val="001C6A48"/>
    <w:rsid w:val="001C6FB6"/>
    <w:rsid w:val="001D04AB"/>
    <w:rsid w:val="001D1842"/>
    <w:rsid w:val="001D1EAA"/>
    <w:rsid w:val="001D2218"/>
    <w:rsid w:val="001D2965"/>
    <w:rsid w:val="001D2970"/>
    <w:rsid w:val="001D4FA8"/>
    <w:rsid w:val="001D504E"/>
    <w:rsid w:val="001D6C2B"/>
    <w:rsid w:val="001D6F72"/>
    <w:rsid w:val="001D711B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4C8E"/>
    <w:rsid w:val="001E50E2"/>
    <w:rsid w:val="001E6065"/>
    <w:rsid w:val="001E617C"/>
    <w:rsid w:val="001E7450"/>
    <w:rsid w:val="001E7D40"/>
    <w:rsid w:val="001F0201"/>
    <w:rsid w:val="001F0CA1"/>
    <w:rsid w:val="001F1327"/>
    <w:rsid w:val="001F2538"/>
    <w:rsid w:val="001F2CFC"/>
    <w:rsid w:val="001F3B6A"/>
    <w:rsid w:val="001F3BDF"/>
    <w:rsid w:val="001F46A0"/>
    <w:rsid w:val="001F5B17"/>
    <w:rsid w:val="001F5CFB"/>
    <w:rsid w:val="001F6117"/>
    <w:rsid w:val="001F7A97"/>
    <w:rsid w:val="00200340"/>
    <w:rsid w:val="002010F1"/>
    <w:rsid w:val="0020116F"/>
    <w:rsid w:val="0020138F"/>
    <w:rsid w:val="00201A40"/>
    <w:rsid w:val="002023A8"/>
    <w:rsid w:val="002023FE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EE5"/>
    <w:rsid w:val="002106FD"/>
    <w:rsid w:val="002107B2"/>
    <w:rsid w:val="0021160E"/>
    <w:rsid w:val="00212651"/>
    <w:rsid w:val="0021472B"/>
    <w:rsid w:val="00214991"/>
    <w:rsid w:val="0021538B"/>
    <w:rsid w:val="00220898"/>
    <w:rsid w:val="002214AD"/>
    <w:rsid w:val="0022182B"/>
    <w:rsid w:val="002230F0"/>
    <w:rsid w:val="00223223"/>
    <w:rsid w:val="00223971"/>
    <w:rsid w:val="0022418F"/>
    <w:rsid w:val="0022495B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A19"/>
    <w:rsid w:val="00237FCB"/>
    <w:rsid w:val="00240D6F"/>
    <w:rsid w:val="00241AD4"/>
    <w:rsid w:val="0024335F"/>
    <w:rsid w:val="00243BC1"/>
    <w:rsid w:val="00244332"/>
    <w:rsid w:val="00245042"/>
    <w:rsid w:val="00245B23"/>
    <w:rsid w:val="00246DE8"/>
    <w:rsid w:val="0024764F"/>
    <w:rsid w:val="00247AE5"/>
    <w:rsid w:val="00247B78"/>
    <w:rsid w:val="0025022A"/>
    <w:rsid w:val="00250854"/>
    <w:rsid w:val="0025228F"/>
    <w:rsid w:val="002530BE"/>
    <w:rsid w:val="00253A4E"/>
    <w:rsid w:val="00253BBF"/>
    <w:rsid w:val="00253E55"/>
    <w:rsid w:val="00256CB4"/>
    <w:rsid w:val="00257195"/>
    <w:rsid w:val="002578D8"/>
    <w:rsid w:val="002603AB"/>
    <w:rsid w:val="00260DF5"/>
    <w:rsid w:val="002613A5"/>
    <w:rsid w:val="002633BB"/>
    <w:rsid w:val="0026506A"/>
    <w:rsid w:val="00267881"/>
    <w:rsid w:val="002723F2"/>
    <w:rsid w:val="00272ADB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296"/>
    <w:rsid w:val="00285470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5E"/>
    <w:rsid w:val="00297796"/>
    <w:rsid w:val="002A0D46"/>
    <w:rsid w:val="002A1FC2"/>
    <w:rsid w:val="002A1FFF"/>
    <w:rsid w:val="002A2A3E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BB7"/>
    <w:rsid w:val="002C5758"/>
    <w:rsid w:val="002C5BCD"/>
    <w:rsid w:val="002C63B6"/>
    <w:rsid w:val="002C68D1"/>
    <w:rsid w:val="002C7216"/>
    <w:rsid w:val="002C73CF"/>
    <w:rsid w:val="002C7B02"/>
    <w:rsid w:val="002D1D19"/>
    <w:rsid w:val="002D2931"/>
    <w:rsid w:val="002D32AD"/>
    <w:rsid w:val="002D3445"/>
    <w:rsid w:val="002D36DB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397"/>
    <w:rsid w:val="002F73C3"/>
    <w:rsid w:val="002F7A88"/>
    <w:rsid w:val="003001D0"/>
    <w:rsid w:val="0030092C"/>
    <w:rsid w:val="0030174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F18"/>
    <w:rsid w:val="003079D9"/>
    <w:rsid w:val="00310196"/>
    <w:rsid w:val="00310AAF"/>
    <w:rsid w:val="00310C85"/>
    <w:rsid w:val="00310D0C"/>
    <w:rsid w:val="00310F20"/>
    <w:rsid w:val="0031141A"/>
    <w:rsid w:val="0031179C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A9C"/>
    <w:rsid w:val="00323FBF"/>
    <w:rsid w:val="00324E7A"/>
    <w:rsid w:val="003253C7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158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0CA9"/>
    <w:rsid w:val="00351711"/>
    <w:rsid w:val="00351B7B"/>
    <w:rsid w:val="00351BCD"/>
    <w:rsid w:val="00352A6B"/>
    <w:rsid w:val="0035359D"/>
    <w:rsid w:val="0035378A"/>
    <w:rsid w:val="00353A10"/>
    <w:rsid w:val="00354185"/>
    <w:rsid w:val="003541AD"/>
    <w:rsid w:val="00355891"/>
    <w:rsid w:val="00355E3A"/>
    <w:rsid w:val="00355E72"/>
    <w:rsid w:val="003561A9"/>
    <w:rsid w:val="00357620"/>
    <w:rsid w:val="003576C2"/>
    <w:rsid w:val="00357A1A"/>
    <w:rsid w:val="00357C32"/>
    <w:rsid w:val="00360667"/>
    <w:rsid w:val="003616A4"/>
    <w:rsid w:val="00361D36"/>
    <w:rsid w:val="003621A3"/>
    <w:rsid w:val="00362DA4"/>
    <w:rsid w:val="00363FF1"/>
    <w:rsid w:val="003643D7"/>
    <w:rsid w:val="00366989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1AD"/>
    <w:rsid w:val="00394CE1"/>
    <w:rsid w:val="00394CF5"/>
    <w:rsid w:val="0039604D"/>
    <w:rsid w:val="00396450"/>
    <w:rsid w:val="00397139"/>
    <w:rsid w:val="003A2E9C"/>
    <w:rsid w:val="003A38B6"/>
    <w:rsid w:val="003A41E4"/>
    <w:rsid w:val="003A4FE1"/>
    <w:rsid w:val="003A557A"/>
    <w:rsid w:val="003A6234"/>
    <w:rsid w:val="003A6D6C"/>
    <w:rsid w:val="003B133B"/>
    <w:rsid w:val="003B23AF"/>
    <w:rsid w:val="003B3117"/>
    <w:rsid w:val="003B5216"/>
    <w:rsid w:val="003B5800"/>
    <w:rsid w:val="003B6C0F"/>
    <w:rsid w:val="003B7C7F"/>
    <w:rsid w:val="003C1312"/>
    <w:rsid w:val="003C3310"/>
    <w:rsid w:val="003C4C53"/>
    <w:rsid w:val="003C5549"/>
    <w:rsid w:val="003C56D5"/>
    <w:rsid w:val="003C6511"/>
    <w:rsid w:val="003C669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4E38"/>
    <w:rsid w:val="003D5DCB"/>
    <w:rsid w:val="003D6692"/>
    <w:rsid w:val="003D6F36"/>
    <w:rsid w:val="003E0E02"/>
    <w:rsid w:val="003E0E80"/>
    <w:rsid w:val="003E17C5"/>
    <w:rsid w:val="003E2447"/>
    <w:rsid w:val="003E2D35"/>
    <w:rsid w:val="003E3ABC"/>
    <w:rsid w:val="003E47BE"/>
    <w:rsid w:val="003E4F0B"/>
    <w:rsid w:val="003E576C"/>
    <w:rsid w:val="003E620C"/>
    <w:rsid w:val="003E6759"/>
    <w:rsid w:val="003E68D4"/>
    <w:rsid w:val="003E69F6"/>
    <w:rsid w:val="003E6C2A"/>
    <w:rsid w:val="003E71D0"/>
    <w:rsid w:val="003E7D86"/>
    <w:rsid w:val="003E7F9C"/>
    <w:rsid w:val="003F134D"/>
    <w:rsid w:val="003F170E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3F7BB5"/>
    <w:rsid w:val="0040734E"/>
    <w:rsid w:val="00407914"/>
    <w:rsid w:val="00407937"/>
    <w:rsid w:val="00407AFD"/>
    <w:rsid w:val="00407F9F"/>
    <w:rsid w:val="00412258"/>
    <w:rsid w:val="004122AC"/>
    <w:rsid w:val="0041236D"/>
    <w:rsid w:val="004131D9"/>
    <w:rsid w:val="004132D8"/>
    <w:rsid w:val="0041390E"/>
    <w:rsid w:val="00414223"/>
    <w:rsid w:val="0041471C"/>
    <w:rsid w:val="00414BB3"/>
    <w:rsid w:val="00415963"/>
    <w:rsid w:val="0041669D"/>
    <w:rsid w:val="00416961"/>
    <w:rsid w:val="00416AC5"/>
    <w:rsid w:val="004179DB"/>
    <w:rsid w:val="004201F7"/>
    <w:rsid w:val="00421EAB"/>
    <w:rsid w:val="00423CB9"/>
    <w:rsid w:val="00425105"/>
    <w:rsid w:val="004255B7"/>
    <w:rsid w:val="0042735E"/>
    <w:rsid w:val="00427D00"/>
    <w:rsid w:val="00433E63"/>
    <w:rsid w:val="00434032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1196"/>
    <w:rsid w:val="00451ED1"/>
    <w:rsid w:val="00453767"/>
    <w:rsid w:val="00453897"/>
    <w:rsid w:val="00453A70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2B27"/>
    <w:rsid w:val="004662CB"/>
    <w:rsid w:val="0046646F"/>
    <w:rsid w:val="0046654D"/>
    <w:rsid w:val="004667D7"/>
    <w:rsid w:val="00466B68"/>
    <w:rsid w:val="00466F57"/>
    <w:rsid w:val="00467069"/>
    <w:rsid w:val="00467318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03C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53B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4DD6"/>
    <w:rsid w:val="004B5426"/>
    <w:rsid w:val="004B5622"/>
    <w:rsid w:val="004B6247"/>
    <w:rsid w:val="004B73E3"/>
    <w:rsid w:val="004C0777"/>
    <w:rsid w:val="004C0E12"/>
    <w:rsid w:val="004C14E9"/>
    <w:rsid w:val="004C31D1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3663"/>
    <w:rsid w:val="004E46EF"/>
    <w:rsid w:val="004E563E"/>
    <w:rsid w:val="004E6272"/>
    <w:rsid w:val="004E6920"/>
    <w:rsid w:val="004E7398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40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6D7"/>
    <w:rsid w:val="00500736"/>
    <w:rsid w:val="00501087"/>
    <w:rsid w:val="00502CE9"/>
    <w:rsid w:val="005035A1"/>
    <w:rsid w:val="00503992"/>
    <w:rsid w:val="00504127"/>
    <w:rsid w:val="00504353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4BB"/>
    <w:rsid w:val="00526204"/>
    <w:rsid w:val="005266F6"/>
    <w:rsid w:val="00526805"/>
    <w:rsid w:val="00526910"/>
    <w:rsid w:val="00526DA7"/>
    <w:rsid w:val="0052757D"/>
    <w:rsid w:val="0052770D"/>
    <w:rsid w:val="00527855"/>
    <w:rsid w:val="005301A4"/>
    <w:rsid w:val="005304D0"/>
    <w:rsid w:val="00530D6B"/>
    <w:rsid w:val="00531843"/>
    <w:rsid w:val="00531C66"/>
    <w:rsid w:val="005325DA"/>
    <w:rsid w:val="00532F2B"/>
    <w:rsid w:val="005330EE"/>
    <w:rsid w:val="00533EDF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622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3DB6"/>
    <w:rsid w:val="00554269"/>
    <w:rsid w:val="005546C7"/>
    <w:rsid w:val="00555282"/>
    <w:rsid w:val="005554DB"/>
    <w:rsid w:val="00557C6C"/>
    <w:rsid w:val="00557E68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03"/>
    <w:rsid w:val="00573E45"/>
    <w:rsid w:val="0057426E"/>
    <w:rsid w:val="00575C14"/>
    <w:rsid w:val="00576B52"/>
    <w:rsid w:val="00577754"/>
    <w:rsid w:val="0058102B"/>
    <w:rsid w:val="0058183C"/>
    <w:rsid w:val="005831DD"/>
    <w:rsid w:val="00583D3F"/>
    <w:rsid w:val="0058472F"/>
    <w:rsid w:val="00584912"/>
    <w:rsid w:val="0058605A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4E4"/>
    <w:rsid w:val="00596CA3"/>
    <w:rsid w:val="005A2C0F"/>
    <w:rsid w:val="005A3E77"/>
    <w:rsid w:val="005A496A"/>
    <w:rsid w:val="005A5317"/>
    <w:rsid w:val="005A5B67"/>
    <w:rsid w:val="005A5EBD"/>
    <w:rsid w:val="005A625C"/>
    <w:rsid w:val="005A6B11"/>
    <w:rsid w:val="005A6F46"/>
    <w:rsid w:val="005A6F63"/>
    <w:rsid w:val="005A77C6"/>
    <w:rsid w:val="005A7E08"/>
    <w:rsid w:val="005B0147"/>
    <w:rsid w:val="005B0621"/>
    <w:rsid w:val="005B142A"/>
    <w:rsid w:val="005B17D5"/>
    <w:rsid w:val="005B21D8"/>
    <w:rsid w:val="005B286F"/>
    <w:rsid w:val="005B288E"/>
    <w:rsid w:val="005B4569"/>
    <w:rsid w:val="005B4E3F"/>
    <w:rsid w:val="005B5098"/>
    <w:rsid w:val="005B57AD"/>
    <w:rsid w:val="005B662F"/>
    <w:rsid w:val="005B79EA"/>
    <w:rsid w:val="005C0B1C"/>
    <w:rsid w:val="005C115F"/>
    <w:rsid w:val="005C25B7"/>
    <w:rsid w:val="005C3480"/>
    <w:rsid w:val="005C3EA0"/>
    <w:rsid w:val="005C3F72"/>
    <w:rsid w:val="005C5086"/>
    <w:rsid w:val="005C59D5"/>
    <w:rsid w:val="005C7656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B38"/>
    <w:rsid w:val="005E10C7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3FCF"/>
    <w:rsid w:val="005F48CD"/>
    <w:rsid w:val="005F59DD"/>
    <w:rsid w:val="005F5FE3"/>
    <w:rsid w:val="005F6F8E"/>
    <w:rsid w:val="005F71E5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629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62E"/>
    <w:rsid w:val="00677A3E"/>
    <w:rsid w:val="00680005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87A6F"/>
    <w:rsid w:val="006906C2"/>
    <w:rsid w:val="00690D77"/>
    <w:rsid w:val="00691602"/>
    <w:rsid w:val="00693A52"/>
    <w:rsid w:val="00694F02"/>
    <w:rsid w:val="00696285"/>
    <w:rsid w:val="00696571"/>
    <w:rsid w:val="006A01E8"/>
    <w:rsid w:val="006A25A0"/>
    <w:rsid w:val="006A443D"/>
    <w:rsid w:val="006A4BC4"/>
    <w:rsid w:val="006A664F"/>
    <w:rsid w:val="006A6838"/>
    <w:rsid w:val="006A6996"/>
    <w:rsid w:val="006A6C31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3A"/>
    <w:rsid w:val="006C0703"/>
    <w:rsid w:val="006C09F2"/>
    <w:rsid w:val="006C0EE6"/>
    <w:rsid w:val="006C14F4"/>
    <w:rsid w:val="006C366D"/>
    <w:rsid w:val="006C3A01"/>
    <w:rsid w:val="006C3E60"/>
    <w:rsid w:val="006C60B5"/>
    <w:rsid w:val="006C70C3"/>
    <w:rsid w:val="006C73D1"/>
    <w:rsid w:val="006C76A0"/>
    <w:rsid w:val="006D0082"/>
    <w:rsid w:val="006D059C"/>
    <w:rsid w:val="006D0D08"/>
    <w:rsid w:val="006D1E5C"/>
    <w:rsid w:val="006D34A3"/>
    <w:rsid w:val="006D3886"/>
    <w:rsid w:val="006D39AD"/>
    <w:rsid w:val="006D4852"/>
    <w:rsid w:val="006D51EF"/>
    <w:rsid w:val="006D610E"/>
    <w:rsid w:val="006D6B98"/>
    <w:rsid w:val="006D6FC7"/>
    <w:rsid w:val="006E032A"/>
    <w:rsid w:val="006E0B67"/>
    <w:rsid w:val="006E0CB0"/>
    <w:rsid w:val="006E0DB9"/>
    <w:rsid w:val="006E208E"/>
    <w:rsid w:val="006E21E4"/>
    <w:rsid w:val="006E3A1C"/>
    <w:rsid w:val="006E46B3"/>
    <w:rsid w:val="006E5914"/>
    <w:rsid w:val="006E59BA"/>
    <w:rsid w:val="006E62EC"/>
    <w:rsid w:val="006E6825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CA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476C"/>
    <w:rsid w:val="007156C4"/>
    <w:rsid w:val="007174EE"/>
    <w:rsid w:val="0072003C"/>
    <w:rsid w:val="00720AED"/>
    <w:rsid w:val="00720CE4"/>
    <w:rsid w:val="0072131E"/>
    <w:rsid w:val="00721610"/>
    <w:rsid w:val="00721BB2"/>
    <w:rsid w:val="00721D5E"/>
    <w:rsid w:val="007237E8"/>
    <w:rsid w:val="00723B03"/>
    <w:rsid w:val="00723EF1"/>
    <w:rsid w:val="00723FD6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C7C"/>
    <w:rsid w:val="007351E9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4D85"/>
    <w:rsid w:val="007652AA"/>
    <w:rsid w:val="00765492"/>
    <w:rsid w:val="007659A7"/>
    <w:rsid w:val="00766154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62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4BB"/>
    <w:rsid w:val="00790977"/>
    <w:rsid w:val="00790DAE"/>
    <w:rsid w:val="007922F8"/>
    <w:rsid w:val="00792CD6"/>
    <w:rsid w:val="00793085"/>
    <w:rsid w:val="007931BA"/>
    <w:rsid w:val="0079442D"/>
    <w:rsid w:val="00794441"/>
    <w:rsid w:val="0079514F"/>
    <w:rsid w:val="00795410"/>
    <w:rsid w:val="00795E88"/>
    <w:rsid w:val="00796155"/>
    <w:rsid w:val="00796522"/>
    <w:rsid w:val="00796B2F"/>
    <w:rsid w:val="00796B89"/>
    <w:rsid w:val="00796E0B"/>
    <w:rsid w:val="007974FF"/>
    <w:rsid w:val="00797D98"/>
    <w:rsid w:val="00797E2F"/>
    <w:rsid w:val="007A2590"/>
    <w:rsid w:val="007A413F"/>
    <w:rsid w:val="007A4999"/>
    <w:rsid w:val="007A4CD1"/>
    <w:rsid w:val="007A6BFF"/>
    <w:rsid w:val="007A76A0"/>
    <w:rsid w:val="007A7746"/>
    <w:rsid w:val="007B09BD"/>
    <w:rsid w:val="007B1F27"/>
    <w:rsid w:val="007B2352"/>
    <w:rsid w:val="007B3E2A"/>
    <w:rsid w:val="007B446A"/>
    <w:rsid w:val="007B512A"/>
    <w:rsid w:val="007B51F6"/>
    <w:rsid w:val="007B5967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330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432E"/>
    <w:rsid w:val="007E5FC0"/>
    <w:rsid w:val="007E664A"/>
    <w:rsid w:val="007E6913"/>
    <w:rsid w:val="007E7257"/>
    <w:rsid w:val="007E7FB5"/>
    <w:rsid w:val="007E7FB6"/>
    <w:rsid w:val="007F0E6B"/>
    <w:rsid w:val="007F0F98"/>
    <w:rsid w:val="007F11E8"/>
    <w:rsid w:val="007F12FC"/>
    <w:rsid w:val="007F1803"/>
    <w:rsid w:val="007F1867"/>
    <w:rsid w:val="007F2759"/>
    <w:rsid w:val="007F411F"/>
    <w:rsid w:val="007F4863"/>
    <w:rsid w:val="007F4AE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4A7D"/>
    <w:rsid w:val="008056D5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2050B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50DCF"/>
    <w:rsid w:val="00850F4E"/>
    <w:rsid w:val="0085224D"/>
    <w:rsid w:val="008525BE"/>
    <w:rsid w:val="008537FC"/>
    <w:rsid w:val="00855B68"/>
    <w:rsid w:val="0085631C"/>
    <w:rsid w:val="0085641C"/>
    <w:rsid w:val="00857167"/>
    <w:rsid w:val="00857907"/>
    <w:rsid w:val="00864921"/>
    <w:rsid w:val="008652CC"/>
    <w:rsid w:val="0086790E"/>
    <w:rsid w:val="00870E03"/>
    <w:rsid w:val="00871A88"/>
    <w:rsid w:val="00872947"/>
    <w:rsid w:val="008729C4"/>
    <w:rsid w:val="00872C69"/>
    <w:rsid w:val="00873AA0"/>
    <w:rsid w:val="00874E26"/>
    <w:rsid w:val="00875D28"/>
    <w:rsid w:val="008761D7"/>
    <w:rsid w:val="00876DF9"/>
    <w:rsid w:val="008809A6"/>
    <w:rsid w:val="0088193D"/>
    <w:rsid w:val="00881BC8"/>
    <w:rsid w:val="008838A3"/>
    <w:rsid w:val="00883DE9"/>
    <w:rsid w:val="008845BD"/>
    <w:rsid w:val="00884BE1"/>
    <w:rsid w:val="00884DB8"/>
    <w:rsid w:val="00884E52"/>
    <w:rsid w:val="008851E6"/>
    <w:rsid w:val="0088535E"/>
    <w:rsid w:val="00885747"/>
    <w:rsid w:val="008860B9"/>
    <w:rsid w:val="008903B1"/>
    <w:rsid w:val="00890994"/>
    <w:rsid w:val="00890C7C"/>
    <w:rsid w:val="00890F8C"/>
    <w:rsid w:val="008922C2"/>
    <w:rsid w:val="00892701"/>
    <w:rsid w:val="0089397E"/>
    <w:rsid w:val="008946B7"/>
    <w:rsid w:val="00897872"/>
    <w:rsid w:val="008A0411"/>
    <w:rsid w:val="008A052E"/>
    <w:rsid w:val="008A07B6"/>
    <w:rsid w:val="008A27D5"/>
    <w:rsid w:val="008A376A"/>
    <w:rsid w:val="008A4B74"/>
    <w:rsid w:val="008A4E84"/>
    <w:rsid w:val="008A5028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54E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4727"/>
    <w:rsid w:val="008E48DB"/>
    <w:rsid w:val="008E5CF9"/>
    <w:rsid w:val="008E726F"/>
    <w:rsid w:val="008E79CD"/>
    <w:rsid w:val="008E7C0C"/>
    <w:rsid w:val="008E7DBA"/>
    <w:rsid w:val="008F06EC"/>
    <w:rsid w:val="008F1DD5"/>
    <w:rsid w:val="008F202A"/>
    <w:rsid w:val="008F2B18"/>
    <w:rsid w:val="008F2E09"/>
    <w:rsid w:val="008F2E96"/>
    <w:rsid w:val="008F316F"/>
    <w:rsid w:val="008F3493"/>
    <w:rsid w:val="008F3C0D"/>
    <w:rsid w:val="008F4441"/>
    <w:rsid w:val="008F586B"/>
    <w:rsid w:val="008F58EC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4AB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9BB"/>
    <w:rsid w:val="00924070"/>
    <w:rsid w:val="0092431B"/>
    <w:rsid w:val="009246B0"/>
    <w:rsid w:val="0092516E"/>
    <w:rsid w:val="009253F9"/>
    <w:rsid w:val="00926114"/>
    <w:rsid w:val="0092740A"/>
    <w:rsid w:val="00927857"/>
    <w:rsid w:val="009305E0"/>
    <w:rsid w:val="00931162"/>
    <w:rsid w:val="00931E63"/>
    <w:rsid w:val="00932079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8E7"/>
    <w:rsid w:val="00943AAA"/>
    <w:rsid w:val="00943BAF"/>
    <w:rsid w:val="00944E83"/>
    <w:rsid w:val="0094621E"/>
    <w:rsid w:val="00946A28"/>
    <w:rsid w:val="00950AA8"/>
    <w:rsid w:val="00950B43"/>
    <w:rsid w:val="00950BB4"/>
    <w:rsid w:val="00951CDA"/>
    <w:rsid w:val="00952DFC"/>
    <w:rsid w:val="009532B9"/>
    <w:rsid w:val="00953CEE"/>
    <w:rsid w:val="00954A16"/>
    <w:rsid w:val="009556D2"/>
    <w:rsid w:val="00955911"/>
    <w:rsid w:val="00955C83"/>
    <w:rsid w:val="00955EC7"/>
    <w:rsid w:val="009568A6"/>
    <w:rsid w:val="00956F3A"/>
    <w:rsid w:val="009612A1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22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E1B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322"/>
    <w:rsid w:val="009E2A13"/>
    <w:rsid w:val="009E2B30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5468"/>
    <w:rsid w:val="009F5C3D"/>
    <w:rsid w:val="009F6450"/>
    <w:rsid w:val="00A007DD"/>
    <w:rsid w:val="00A03496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31AD"/>
    <w:rsid w:val="00A14048"/>
    <w:rsid w:val="00A1413C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215D"/>
    <w:rsid w:val="00A3301B"/>
    <w:rsid w:val="00A33D68"/>
    <w:rsid w:val="00A34915"/>
    <w:rsid w:val="00A35B17"/>
    <w:rsid w:val="00A36038"/>
    <w:rsid w:val="00A36EF0"/>
    <w:rsid w:val="00A376FA"/>
    <w:rsid w:val="00A37BBE"/>
    <w:rsid w:val="00A402CF"/>
    <w:rsid w:val="00A40FC0"/>
    <w:rsid w:val="00A413AC"/>
    <w:rsid w:val="00A42EA2"/>
    <w:rsid w:val="00A4419F"/>
    <w:rsid w:val="00A4422C"/>
    <w:rsid w:val="00A44325"/>
    <w:rsid w:val="00A44685"/>
    <w:rsid w:val="00A45996"/>
    <w:rsid w:val="00A46784"/>
    <w:rsid w:val="00A47E70"/>
    <w:rsid w:val="00A507A1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5C"/>
    <w:rsid w:val="00A73BFE"/>
    <w:rsid w:val="00A740DE"/>
    <w:rsid w:val="00A746C0"/>
    <w:rsid w:val="00A7613D"/>
    <w:rsid w:val="00A766B8"/>
    <w:rsid w:val="00A766F6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474B"/>
    <w:rsid w:val="00A863EE"/>
    <w:rsid w:val="00A879FD"/>
    <w:rsid w:val="00A9215E"/>
    <w:rsid w:val="00A928E5"/>
    <w:rsid w:val="00A934D0"/>
    <w:rsid w:val="00A94392"/>
    <w:rsid w:val="00A9544B"/>
    <w:rsid w:val="00A95591"/>
    <w:rsid w:val="00A95754"/>
    <w:rsid w:val="00A95774"/>
    <w:rsid w:val="00A9721B"/>
    <w:rsid w:val="00AA3A7F"/>
    <w:rsid w:val="00AA4910"/>
    <w:rsid w:val="00AA4C5E"/>
    <w:rsid w:val="00AA5A0E"/>
    <w:rsid w:val="00AA5F71"/>
    <w:rsid w:val="00AA6F81"/>
    <w:rsid w:val="00AA73DA"/>
    <w:rsid w:val="00AA7DFA"/>
    <w:rsid w:val="00AB057B"/>
    <w:rsid w:val="00AB0D84"/>
    <w:rsid w:val="00AB0F25"/>
    <w:rsid w:val="00AB2179"/>
    <w:rsid w:val="00AB3240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C6614"/>
    <w:rsid w:val="00AD0483"/>
    <w:rsid w:val="00AD0624"/>
    <w:rsid w:val="00AD1841"/>
    <w:rsid w:val="00AD2D16"/>
    <w:rsid w:val="00AD30DB"/>
    <w:rsid w:val="00AD3B6A"/>
    <w:rsid w:val="00AD42E1"/>
    <w:rsid w:val="00AD482F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4C5A"/>
    <w:rsid w:val="00AE5600"/>
    <w:rsid w:val="00AE6A73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1D23"/>
    <w:rsid w:val="00B12191"/>
    <w:rsid w:val="00B13226"/>
    <w:rsid w:val="00B134CB"/>
    <w:rsid w:val="00B138CA"/>
    <w:rsid w:val="00B13CBD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9AC"/>
    <w:rsid w:val="00B17F29"/>
    <w:rsid w:val="00B17FD1"/>
    <w:rsid w:val="00B20980"/>
    <w:rsid w:val="00B21279"/>
    <w:rsid w:val="00B21E5B"/>
    <w:rsid w:val="00B2333A"/>
    <w:rsid w:val="00B235F4"/>
    <w:rsid w:val="00B23B8E"/>
    <w:rsid w:val="00B2609A"/>
    <w:rsid w:val="00B26195"/>
    <w:rsid w:val="00B26480"/>
    <w:rsid w:val="00B27C79"/>
    <w:rsid w:val="00B27F94"/>
    <w:rsid w:val="00B3019B"/>
    <w:rsid w:val="00B308B0"/>
    <w:rsid w:val="00B30D09"/>
    <w:rsid w:val="00B3109F"/>
    <w:rsid w:val="00B31E2B"/>
    <w:rsid w:val="00B31ED2"/>
    <w:rsid w:val="00B32702"/>
    <w:rsid w:val="00B32BBC"/>
    <w:rsid w:val="00B3360C"/>
    <w:rsid w:val="00B347E8"/>
    <w:rsid w:val="00B34A43"/>
    <w:rsid w:val="00B34FB1"/>
    <w:rsid w:val="00B35CC0"/>
    <w:rsid w:val="00B36013"/>
    <w:rsid w:val="00B3672E"/>
    <w:rsid w:val="00B404BB"/>
    <w:rsid w:val="00B40BA4"/>
    <w:rsid w:val="00B41217"/>
    <w:rsid w:val="00B42D10"/>
    <w:rsid w:val="00B4374E"/>
    <w:rsid w:val="00B44656"/>
    <w:rsid w:val="00B45A16"/>
    <w:rsid w:val="00B45CEC"/>
    <w:rsid w:val="00B47669"/>
    <w:rsid w:val="00B47C0A"/>
    <w:rsid w:val="00B47D97"/>
    <w:rsid w:val="00B50132"/>
    <w:rsid w:val="00B50621"/>
    <w:rsid w:val="00B50707"/>
    <w:rsid w:val="00B517A4"/>
    <w:rsid w:val="00B5241D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4F8"/>
    <w:rsid w:val="00B619BE"/>
    <w:rsid w:val="00B61FEB"/>
    <w:rsid w:val="00B623A1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529A"/>
    <w:rsid w:val="00B75A4C"/>
    <w:rsid w:val="00B76F0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257"/>
    <w:rsid w:val="00B8329F"/>
    <w:rsid w:val="00B83BC7"/>
    <w:rsid w:val="00B83F14"/>
    <w:rsid w:val="00B84852"/>
    <w:rsid w:val="00B86576"/>
    <w:rsid w:val="00B87873"/>
    <w:rsid w:val="00B905D0"/>
    <w:rsid w:val="00B90FD9"/>
    <w:rsid w:val="00B92BCD"/>
    <w:rsid w:val="00B93D8B"/>
    <w:rsid w:val="00B94444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C11A7"/>
    <w:rsid w:val="00BC15A4"/>
    <w:rsid w:val="00BC35B5"/>
    <w:rsid w:val="00BC39FF"/>
    <w:rsid w:val="00BC4269"/>
    <w:rsid w:val="00BC5AC5"/>
    <w:rsid w:val="00BC6C4E"/>
    <w:rsid w:val="00BC7455"/>
    <w:rsid w:val="00BD0E0B"/>
    <w:rsid w:val="00BD187A"/>
    <w:rsid w:val="00BD1D81"/>
    <w:rsid w:val="00BD1FE8"/>
    <w:rsid w:val="00BD279D"/>
    <w:rsid w:val="00BD36FB"/>
    <w:rsid w:val="00BD49BB"/>
    <w:rsid w:val="00BD580F"/>
    <w:rsid w:val="00BD5ADE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3CA3"/>
    <w:rsid w:val="00BE4185"/>
    <w:rsid w:val="00BE43F8"/>
    <w:rsid w:val="00BE50CD"/>
    <w:rsid w:val="00BE52BB"/>
    <w:rsid w:val="00BE5E26"/>
    <w:rsid w:val="00BE698C"/>
    <w:rsid w:val="00BE77A9"/>
    <w:rsid w:val="00BE789D"/>
    <w:rsid w:val="00BF11B7"/>
    <w:rsid w:val="00BF21C3"/>
    <w:rsid w:val="00BF2782"/>
    <w:rsid w:val="00BF27E1"/>
    <w:rsid w:val="00BF3830"/>
    <w:rsid w:val="00BF394D"/>
    <w:rsid w:val="00BF3A83"/>
    <w:rsid w:val="00BF490A"/>
    <w:rsid w:val="00BF4B64"/>
    <w:rsid w:val="00BF6172"/>
    <w:rsid w:val="00BF639F"/>
    <w:rsid w:val="00C0058C"/>
    <w:rsid w:val="00C01321"/>
    <w:rsid w:val="00C031CF"/>
    <w:rsid w:val="00C038BC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1166"/>
    <w:rsid w:val="00C317D1"/>
    <w:rsid w:val="00C32076"/>
    <w:rsid w:val="00C322F9"/>
    <w:rsid w:val="00C323EB"/>
    <w:rsid w:val="00C33450"/>
    <w:rsid w:val="00C33600"/>
    <w:rsid w:val="00C344DF"/>
    <w:rsid w:val="00C367B1"/>
    <w:rsid w:val="00C37A62"/>
    <w:rsid w:val="00C402BB"/>
    <w:rsid w:val="00C41C69"/>
    <w:rsid w:val="00C42072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473"/>
    <w:rsid w:val="00C5767F"/>
    <w:rsid w:val="00C57DA1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00FD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347"/>
    <w:rsid w:val="00C82A41"/>
    <w:rsid w:val="00C83013"/>
    <w:rsid w:val="00C83106"/>
    <w:rsid w:val="00C846C7"/>
    <w:rsid w:val="00C84DC4"/>
    <w:rsid w:val="00C854A8"/>
    <w:rsid w:val="00C85755"/>
    <w:rsid w:val="00C860AC"/>
    <w:rsid w:val="00C860CA"/>
    <w:rsid w:val="00C86394"/>
    <w:rsid w:val="00C86957"/>
    <w:rsid w:val="00C912D0"/>
    <w:rsid w:val="00C9170E"/>
    <w:rsid w:val="00C91BE2"/>
    <w:rsid w:val="00C91D2C"/>
    <w:rsid w:val="00C92086"/>
    <w:rsid w:val="00C92420"/>
    <w:rsid w:val="00C92F29"/>
    <w:rsid w:val="00C93080"/>
    <w:rsid w:val="00C9456E"/>
    <w:rsid w:val="00C94968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2A5A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34BF"/>
    <w:rsid w:val="00CC475F"/>
    <w:rsid w:val="00CC5E01"/>
    <w:rsid w:val="00CC5FC3"/>
    <w:rsid w:val="00CC6082"/>
    <w:rsid w:val="00CC61AF"/>
    <w:rsid w:val="00CC6C6E"/>
    <w:rsid w:val="00CC727A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781"/>
    <w:rsid w:val="00CE2DCA"/>
    <w:rsid w:val="00CE33DA"/>
    <w:rsid w:val="00CE39C9"/>
    <w:rsid w:val="00CE3BE7"/>
    <w:rsid w:val="00CE3C10"/>
    <w:rsid w:val="00CE43E5"/>
    <w:rsid w:val="00CE5C56"/>
    <w:rsid w:val="00CE5D62"/>
    <w:rsid w:val="00CE6634"/>
    <w:rsid w:val="00CE6EDE"/>
    <w:rsid w:val="00CF0519"/>
    <w:rsid w:val="00CF0BD5"/>
    <w:rsid w:val="00CF1152"/>
    <w:rsid w:val="00CF1B36"/>
    <w:rsid w:val="00CF2945"/>
    <w:rsid w:val="00CF38B7"/>
    <w:rsid w:val="00CF493E"/>
    <w:rsid w:val="00CF4B80"/>
    <w:rsid w:val="00CF5168"/>
    <w:rsid w:val="00CF5666"/>
    <w:rsid w:val="00CF5FA2"/>
    <w:rsid w:val="00CF5FC7"/>
    <w:rsid w:val="00CF62BB"/>
    <w:rsid w:val="00CF6405"/>
    <w:rsid w:val="00CF7357"/>
    <w:rsid w:val="00CF7811"/>
    <w:rsid w:val="00D0140B"/>
    <w:rsid w:val="00D020D2"/>
    <w:rsid w:val="00D0291E"/>
    <w:rsid w:val="00D045B1"/>
    <w:rsid w:val="00D0479C"/>
    <w:rsid w:val="00D05105"/>
    <w:rsid w:val="00D051A3"/>
    <w:rsid w:val="00D0592B"/>
    <w:rsid w:val="00D111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12F"/>
    <w:rsid w:val="00D2643B"/>
    <w:rsid w:val="00D2660D"/>
    <w:rsid w:val="00D27609"/>
    <w:rsid w:val="00D317C2"/>
    <w:rsid w:val="00D31DE7"/>
    <w:rsid w:val="00D32033"/>
    <w:rsid w:val="00D322C4"/>
    <w:rsid w:val="00D32B0C"/>
    <w:rsid w:val="00D33DE4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7367"/>
    <w:rsid w:val="00D47B5E"/>
    <w:rsid w:val="00D500FB"/>
    <w:rsid w:val="00D504D2"/>
    <w:rsid w:val="00D507C5"/>
    <w:rsid w:val="00D510BF"/>
    <w:rsid w:val="00D51DA3"/>
    <w:rsid w:val="00D5234E"/>
    <w:rsid w:val="00D52DEF"/>
    <w:rsid w:val="00D533D3"/>
    <w:rsid w:val="00D54ABF"/>
    <w:rsid w:val="00D55157"/>
    <w:rsid w:val="00D56017"/>
    <w:rsid w:val="00D60117"/>
    <w:rsid w:val="00D61330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3F3"/>
    <w:rsid w:val="00D7760A"/>
    <w:rsid w:val="00D77A26"/>
    <w:rsid w:val="00D80874"/>
    <w:rsid w:val="00D80C65"/>
    <w:rsid w:val="00D82322"/>
    <w:rsid w:val="00D8240D"/>
    <w:rsid w:val="00D829C3"/>
    <w:rsid w:val="00D8487E"/>
    <w:rsid w:val="00D8495E"/>
    <w:rsid w:val="00D9074A"/>
    <w:rsid w:val="00D9097D"/>
    <w:rsid w:val="00D91076"/>
    <w:rsid w:val="00D9219B"/>
    <w:rsid w:val="00D93D46"/>
    <w:rsid w:val="00D9417C"/>
    <w:rsid w:val="00D949C7"/>
    <w:rsid w:val="00D94E69"/>
    <w:rsid w:val="00D952E4"/>
    <w:rsid w:val="00D95B22"/>
    <w:rsid w:val="00D96381"/>
    <w:rsid w:val="00D9710F"/>
    <w:rsid w:val="00D97715"/>
    <w:rsid w:val="00DA08DC"/>
    <w:rsid w:val="00DA1631"/>
    <w:rsid w:val="00DA32E6"/>
    <w:rsid w:val="00DA32F7"/>
    <w:rsid w:val="00DA43A4"/>
    <w:rsid w:val="00DA533F"/>
    <w:rsid w:val="00DA6E41"/>
    <w:rsid w:val="00DA7113"/>
    <w:rsid w:val="00DA7B9F"/>
    <w:rsid w:val="00DB227D"/>
    <w:rsid w:val="00DB2997"/>
    <w:rsid w:val="00DB355A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B5B"/>
    <w:rsid w:val="00DC6D5F"/>
    <w:rsid w:val="00DC7503"/>
    <w:rsid w:val="00DC7B6E"/>
    <w:rsid w:val="00DD0B00"/>
    <w:rsid w:val="00DD1A7B"/>
    <w:rsid w:val="00DD21CF"/>
    <w:rsid w:val="00DD2522"/>
    <w:rsid w:val="00DD2730"/>
    <w:rsid w:val="00DD2917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2B06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9BC"/>
    <w:rsid w:val="00DF3D5A"/>
    <w:rsid w:val="00DF4239"/>
    <w:rsid w:val="00DF55A4"/>
    <w:rsid w:val="00DF622A"/>
    <w:rsid w:val="00E0095F"/>
    <w:rsid w:val="00E014EF"/>
    <w:rsid w:val="00E028EE"/>
    <w:rsid w:val="00E0298A"/>
    <w:rsid w:val="00E03A59"/>
    <w:rsid w:val="00E03A6C"/>
    <w:rsid w:val="00E03C6D"/>
    <w:rsid w:val="00E03EB1"/>
    <w:rsid w:val="00E04DC9"/>
    <w:rsid w:val="00E10018"/>
    <w:rsid w:val="00E10F6B"/>
    <w:rsid w:val="00E119DC"/>
    <w:rsid w:val="00E12EC5"/>
    <w:rsid w:val="00E12F74"/>
    <w:rsid w:val="00E139CA"/>
    <w:rsid w:val="00E15C46"/>
    <w:rsid w:val="00E16BCC"/>
    <w:rsid w:val="00E16F1D"/>
    <w:rsid w:val="00E20936"/>
    <w:rsid w:val="00E20F5A"/>
    <w:rsid w:val="00E20FCC"/>
    <w:rsid w:val="00E214EB"/>
    <w:rsid w:val="00E220C7"/>
    <w:rsid w:val="00E232BC"/>
    <w:rsid w:val="00E234D2"/>
    <w:rsid w:val="00E24DC3"/>
    <w:rsid w:val="00E25236"/>
    <w:rsid w:val="00E30D80"/>
    <w:rsid w:val="00E3131F"/>
    <w:rsid w:val="00E31880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4063B"/>
    <w:rsid w:val="00E413B8"/>
    <w:rsid w:val="00E41CD1"/>
    <w:rsid w:val="00E4286B"/>
    <w:rsid w:val="00E42AC9"/>
    <w:rsid w:val="00E4440F"/>
    <w:rsid w:val="00E45367"/>
    <w:rsid w:val="00E454D5"/>
    <w:rsid w:val="00E46A23"/>
    <w:rsid w:val="00E47690"/>
    <w:rsid w:val="00E5109F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3AEA"/>
    <w:rsid w:val="00E643A6"/>
    <w:rsid w:val="00E655FF"/>
    <w:rsid w:val="00E65BA8"/>
    <w:rsid w:val="00E65E14"/>
    <w:rsid w:val="00E66FEF"/>
    <w:rsid w:val="00E6725C"/>
    <w:rsid w:val="00E673C4"/>
    <w:rsid w:val="00E67D48"/>
    <w:rsid w:val="00E70E68"/>
    <w:rsid w:val="00E71C79"/>
    <w:rsid w:val="00E725F7"/>
    <w:rsid w:val="00E726F9"/>
    <w:rsid w:val="00E72D08"/>
    <w:rsid w:val="00E7382B"/>
    <w:rsid w:val="00E73AA2"/>
    <w:rsid w:val="00E741ED"/>
    <w:rsid w:val="00E7553B"/>
    <w:rsid w:val="00E75864"/>
    <w:rsid w:val="00E76737"/>
    <w:rsid w:val="00E7773E"/>
    <w:rsid w:val="00E77A1D"/>
    <w:rsid w:val="00E77A7F"/>
    <w:rsid w:val="00E80BF2"/>
    <w:rsid w:val="00E80FB6"/>
    <w:rsid w:val="00E81B07"/>
    <w:rsid w:val="00E82653"/>
    <w:rsid w:val="00E836AC"/>
    <w:rsid w:val="00E84310"/>
    <w:rsid w:val="00E849D4"/>
    <w:rsid w:val="00E855A7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3FE4"/>
    <w:rsid w:val="00E948C2"/>
    <w:rsid w:val="00E9713D"/>
    <w:rsid w:val="00E973A9"/>
    <w:rsid w:val="00EA199D"/>
    <w:rsid w:val="00EA1FBE"/>
    <w:rsid w:val="00EA2228"/>
    <w:rsid w:val="00EA251F"/>
    <w:rsid w:val="00EA32CC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6D5D"/>
    <w:rsid w:val="00EB7FA8"/>
    <w:rsid w:val="00EC0520"/>
    <w:rsid w:val="00EC0632"/>
    <w:rsid w:val="00EC1315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0F93"/>
    <w:rsid w:val="00EF137B"/>
    <w:rsid w:val="00EF187A"/>
    <w:rsid w:val="00EF1C97"/>
    <w:rsid w:val="00EF2310"/>
    <w:rsid w:val="00EF236D"/>
    <w:rsid w:val="00EF2E8F"/>
    <w:rsid w:val="00EF3E95"/>
    <w:rsid w:val="00EF4764"/>
    <w:rsid w:val="00EF63F4"/>
    <w:rsid w:val="00EF6B05"/>
    <w:rsid w:val="00EF74E7"/>
    <w:rsid w:val="00F0018C"/>
    <w:rsid w:val="00F008A4"/>
    <w:rsid w:val="00F00AA8"/>
    <w:rsid w:val="00F0184B"/>
    <w:rsid w:val="00F02BA1"/>
    <w:rsid w:val="00F0378D"/>
    <w:rsid w:val="00F04AE3"/>
    <w:rsid w:val="00F05469"/>
    <w:rsid w:val="00F06609"/>
    <w:rsid w:val="00F076F4"/>
    <w:rsid w:val="00F10B16"/>
    <w:rsid w:val="00F125A1"/>
    <w:rsid w:val="00F12C5D"/>
    <w:rsid w:val="00F12DAD"/>
    <w:rsid w:val="00F136F7"/>
    <w:rsid w:val="00F1450A"/>
    <w:rsid w:val="00F15109"/>
    <w:rsid w:val="00F15201"/>
    <w:rsid w:val="00F15345"/>
    <w:rsid w:val="00F17BFE"/>
    <w:rsid w:val="00F20187"/>
    <w:rsid w:val="00F207D5"/>
    <w:rsid w:val="00F20A47"/>
    <w:rsid w:val="00F20F18"/>
    <w:rsid w:val="00F215A3"/>
    <w:rsid w:val="00F2317D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2DBF"/>
    <w:rsid w:val="00F340F4"/>
    <w:rsid w:val="00F34406"/>
    <w:rsid w:val="00F34408"/>
    <w:rsid w:val="00F3600F"/>
    <w:rsid w:val="00F405B0"/>
    <w:rsid w:val="00F40E13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1B9"/>
    <w:rsid w:val="00F572CE"/>
    <w:rsid w:val="00F600FF"/>
    <w:rsid w:val="00F601F4"/>
    <w:rsid w:val="00F60CC9"/>
    <w:rsid w:val="00F61B0C"/>
    <w:rsid w:val="00F63694"/>
    <w:rsid w:val="00F63C33"/>
    <w:rsid w:val="00F646A7"/>
    <w:rsid w:val="00F64EDF"/>
    <w:rsid w:val="00F67AA6"/>
    <w:rsid w:val="00F7148A"/>
    <w:rsid w:val="00F715AB"/>
    <w:rsid w:val="00F717A0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51"/>
    <w:rsid w:val="00F84C75"/>
    <w:rsid w:val="00F858AF"/>
    <w:rsid w:val="00F85918"/>
    <w:rsid w:val="00F85EB5"/>
    <w:rsid w:val="00F86253"/>
    <w:rsid w:val="00F868E5"/>
    <w:rsid w:val="00F87D0F"/>
    <w:rsid w:val="00F9056F"/>
    <w:rsid w:val="00F9063E"/>
    <w:rsid w:val="00F90AD2"/>
    <w:rsid w:val="00F90EFA"/>
    <w:rsid w:val="00F91E87"/>
    <w:rsid w:val="00F922C3"/>
    <w:rsid w:val="00F924DB"/>
    <w:rsid w:val="00F930E2"/>
    <w:rsid w:val="00F942F0"/>
    <w:rsid w:val="00F9512C"/>
    <w:rsid w:val="00F95F06"/>
    <w:rsid w:val="00F963F3"/>
    <w:rsid w:val="00F96A52"/>
    <w:rsid w:val="00F96B99"/>
    <w:rsid w:val="00F97194"/>
    <w:rsid w:val="00F97490"/>
    <w:rsid w:val="00FA1699"/>
    <w:rsid w:val="00FA17B3"/>
    <w:rsid w:val="00FA1CE3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276"/>
    <w:rsid w:val="00FB575F"/>
    <w:rsid w:val="00FB5B8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5ACA"/>
    <w:rsid w:val="00FC7619"/>
    <w:rsid w:val="00FC7ABA"/>
    <w:rsid w:val="00FD09D6"/>
    <w:rsid w:val="00FD1E7A"/>
    <w:rsid w:val="00FD2917"/>
    <w:rsid w:val="00FD2A85"/>
    <w:rsid w:val="00FD2EF1"/>
    <w:rsid w:val="00FD41F9"/>
    <w:rsid w:val="00FD46A2"/>
    <w:rsid w:val="00FD4C26"/>
    <w:rsid w:val="00FD52EB"/>
    <w:rsid w:val="00FD56CA"/>
    <w:rsid w:val="00FD5933"/>
    <w:rsid w:val="00FD6A61"/>
    <w:rsid w:val="00FD7FA7"/>
    <w:rsid w:val="00FE0086"/>
    <w:rsid w:val="00FE174A"/>
    <w:rsid w:val="00FE1846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197D"/>
    <w:rsid w:val="00FF27FD"/>
    <w:rsid w:val="00FF3A7C"/>
    <w:rsid w:val="00FF3F40"/>
    <w:rsid w:val="00FF42BC"/>
    <w:rsid w:val="00FF5815"/>
    <w:rsid w:val="00FF5AE0"/>
    <w:rsid w:val="00FF7198"/>
    <w:rsid w:val="00FF71B4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D848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85470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746C0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20980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3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89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4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1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22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1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A0E6D-76F4-4F49-904C-AE93B89B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Chunhui Zhu</cp:lastModifiedBy>
  <cp:revision>3</cp:revision>
  <cp:lastPrinted>2009-04-22T07:01:00Z</cp:lastPrinted>
  <dcterms:created xsi:type="dcterms:W3CDTF">2022-02-10T17:23:00Z</dcterms:created>
  <dcterms:modified xsi:type="dcterms:W3CDTF">2022-02-10T23:35:00Z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(3)hc0+4NNWkognBONtpxbNmlz7Px39/556E5OEFxEZunjBOdSAFiOVby+nI3rBNDt3Msb3d08e
VTrmjHbip40I6zp4Bclfvj/ZCEgyQi3XtFWHPACY7/qhM8DFM5X4NFTp5g9H7TtPe22VpsrJ
RiRTJRYwxI91OhZTtBJzmy1ohmAq4KmK7g+1Cidfm9lz+hjZcEMKnfdqf9XaVIcwXuvJz/H+
ajaO2s9RpK94XxrnG5</vt:lpwstr>
  </property>
  <property fmtid="{D5CDD505-2E9C-101B-9397-08002B2CF9AE}" pid="17" name="_2015_ms_pID_7253431">
    <vt:lpwstr>BAivprC25lKf4R9z68pIcbkLpb5BUn60d2gGWn07kEWXeOGTHAysSY
YPOTI00P1oh//RX/uOk3pPUc168tlPqaafWU9BEIp/DpSzfvYnWLzlt0c7NThF72dbivF14k
snw+4SN0a2ck03Qh2CEfHi/94BRv2SNRlGQcD4uS+ItBGKIcnEctDRF/I8rESLJXGzZT+5VV
fBsfEyD5mildLmvBNCwqs/zvb+lcf8eGoGiX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